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484B" w14:textId="7D52A853" w:rsidR="0033236A" w:rsidRPr="0033236A" w:rsidRDefault="0033236A" w:rsidP="00F45D4D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7107C06" wp14:editId="27A84BF1">
            <wp:extent cx="4478866" cy="991858"/>
            <wp:effectExtent l="0" t="0" r="0" b="0"/>
            <wp:docPr id="19" name="Picture 1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35" b="28974"/>
                    <a:stretch/>
                  </pic:blipFill>
                  <pic:spPr bwMode="auto">
                    <a:xfrm>
                      <a:off x="0" y="0"/>
                      <a:ext cx="4478866" cy="991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64A7D0" w14:textId="23A8AD1F" w:rsidR="006E7C83" w:rsidRPr="0033236A" w:rsidRDefault="0033236A" w:rsidP="00F45D4D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33236A">
        <w:rPr>
          <w:rFonts w:cstheme="minorHAnsi"/>
          <w:b/>
          <w:bCs/>
          <w:sz w:val="28"/>
          <w:szCs w:val="28"/>
        </w:rPr>
        <w:t xml:space="preserve">WRDA Research Interview </w:t>
      </w:r>
      <w:r w:rsidR="0004292A" w:rsidRPr="0033236A">
        <w:rPr>
          <w:rFonts w:cstheme="minorHAnsi"/>
          <w:b/>
          <w:bCs/>
          <w:sz w:val="28"/>
          <w:szCs w:val="28"/>
        </w:rPr>
        <w:t>Consent Form</w:t>
      </w:r>
    </w:p>
    <w:p w14:paraId="7F25C470" w14:textId="2C64FB20" w:rsidR="0004292A" w:rsidRPr="0035670D" w:rsidRDefault="0004292A" w:rsidP="000374DA">
      <w:pPr>
        <w:jc w:val="both"/>
        <w:rPr>
          <w:rFonts w:cstheme="minorHAnsi"/>
          <w:sz w:val="24"/>
          <w:szCs w:val="24"/>
        </w:rPr>
      </w:pPr>
      <w:r w:rsidRPr="0035670D">
        <w:rPr>
          <w:rFonts w:cstheme="minorHAnsi"/>
          <w:b/>
          <w:bCs/>
          <w:sz w:val="24"/>
          <w:szCs w:val="24"/>
        </w:rPr>
        <w:t xml:space="preserve">Research Project: </w:t>
      </w:r>
      <w:r w:rsidR="0035670D" w:rsidRPr="007F7FA4">
        <w:rPr>
          <w:rFonts w:cstheme="minorHAnsi"/>
          <w:color w:val="FF0000"/>
          <w:sz w:val="24"/>
          <w:szCs w:val="24"/>
        </w:rPr>
        <w:t>[Insert here]</w:t>
      </w:r>
    </w:p>
    <w:p w14:paraId="0D972AAD" w14:textId="444B22CA" w:rsidR="00812C00" w:rsidRPr="0035670D" w:rsidRDefault="0035670D" w:rsidP="000374DA">
      <w:pPr>
        <w:jc w:val="both"/>
        <w:rPr>
          <w:rFonts w:cstheme="minorHAnsi"/>
          <w:sz w:val="24"/>
          <w:szCs w:val="24"/>
        </w:rPr>
      </w:pPr>
      <w:r w:rsidRPr="0035670D">
        <w:rPr>
          <w:rFonts w:cstheme="minorHAnsi"/>
          <w:b/>
          <w:bCs/>
          <w:sz w:val="24"/>
          <w:szCs w:val="24"/>
        </w:rPr>
        <w:t>Organisation</w:t>
      </w:r>
      <w:r w:rsidR="00812C00" w:rsidRPr="0035670D">
        <w:rPr>
          <w:rFonts w:cstheme="minorHAnsi"/>
          <w:sz w:val="24"/>
          <w:szCs w:val="24"/>
        </w:rPr>
        <w:t>: Women’s Resource and Development Agency (WRDA)</w:t>
      </w:r>
    </w:p>
    <w:p w14:paraId="3B45784B" w14:textId="4C8B811B" w:rsidR="0004292A" w:rsidRPr="0035670D" w:rsidRDefault="0004292A" w:rsidP="000374DA">
      <w:pPr>
        <w:jc w:val="both"/>
        <w:rPr>
          <w:rFonts w:cstheme="minorHAnsi"/>
          <w:sz w:val="24"/>
          <w:szCs w:val="24"/>
        </w:rPr>
      </w:pPr>
      <w:r w:rsidRPr="0035670D">
        <w:rPr>
          <w:rFonts w:cstheme="minorHAnsi"/>
          <w:b/>
          <w:bCs/>
          <w:sz w:val="24"/>
          <w:szCs w:val="24"/>
        </w:rPr>
        <w:t xml:space="preserve">Interviewer Name: </w:t>
      </w:r>
      <w:r w:rsidR="0035670D" w:rsidRPr="007F7FA4">
        <w:rPr>
          <w:rFonts w:cstheme="minorHAnsi"/>
          <w:color w:val="FF0000"/>
          <w:sz w:val="24"/>
          <w:szCs w:val="24"/>
        </w:rPr>
        <w:t>[Insert here]</w:t>
      </w:r>
    </w:p>
    <w:p w14:paraId="2FFB6ABB" w14:textId="70E825FA" w:rsidR="00C3063C" w:rsidRPr="0033236A" w:rsidRDefault="0004292A" w:rsidP="000374DA">
      <w:pPr>
        <w:jc w:val="both"/>
        <w:rPr>
          <w:rFonts w:cstheme="minorHAnsi"/>
          <w:bCs/>
          <w:sz w:val="24"/>
          <w:szCs w:val="24"/>
        </w:rPr>
      </w:pPr>
      <w:r w:rsidRPr="0035670D">
        <w:rPr>
          <w:rFonts w:cstheme="minorHAnsi"/>
          <w:b/>
          <w:bCs/>
          <w:sz w:val="24"/>
          <w:szCs w:val="24"/>
        </w:rPr>
        <w:t>Interview Participant Name</w:t>
      </w:r>
      <w:r w:rsidR="0035670D">
        <w:rPr>
          <w:rFonts w:cstheme="minorHAnsi"/>
          <w:b/>
          <w:bCs/>
          <w:sz w:val="24"/>
          <w:szCs w:val="24"/>
        </w:rPr>
        <w:t>:</w:t>
      </w:r>
      <w:r w:rsidR="0035670D" w:rsidRPr="0035670D">
        <w:rPr>
          <w:rFonts w:cstheme="minorHAnsi"/>
          <w:sz w:val="24"/>
          <w:szCs w:val="24"/>
        </w:rPr>
        <w:t xml:space="preserve"> </w:t>
      </w:r>
      <w:r w:rsidR="0035670D" w:rsidRPr="007F7FA4">
        <w:rPr>
          <w:rFonts w:cstheme="minorHAnsi"/>
          <w:color w:val="FF0000"/>
          <w:sz w:val="24"/>
          <w:szCs w:val="24"/>
        </w:rPr>
        <w:t>[Insert here]</w:t>
      </w:r>
    </w:p>
    <w:p w14:paraId="15DE1CC5" w14:textId="1505CEB3" w:rsidR="00BC6EE6" w:rsidRDefault="00FB1F5B" w:rsidP="000374D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35CCB" wp14:editId="791FE72C">
                <wp:simplePos x="0" y="0"/>
                <wp:positionH relativeFrom="margin">
                  <wp:align>right</wp:align>
                </wp:positionH>
                <wp:positionV relativeFrom="paragraph">
                  <wp:posOffset>71640</wp:posOffset>
                </wp:positionV>
                <wp:extent cx="5708073" cy="20781"/>
                <wp:effectExtent l="0" t="0" r="26035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8073" cy="207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125F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25pt,5.65pt" to="847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E31C516" w14:textId="0871EEAD" w:rsidR="0004292A" w:rsidRPr="00BC6EE6" w:rsidRDefault="0004292A" w:rsidP="000374DA">
      <w:pPr>
        <w:jc w:val="both"/>
        <w:rPr>
          <w:rFonts w:cstheme="minorHAnsi"/>
          <w:b/>
          <w:i/>
          <w:iCs/>
          <w:sz w:val="24"/>
          <w:szCs w:val="24"/>
        </w:rPr>
      </w:pPr>
      <w:r w:rsidRPr="00BC6EE6">
        <w:rPr>
          <w:rFonts w:cstheme="minorHAnsi"/>
          <w:b/>
          <w:i/>
          <w:iCs/>
          <w:sz w:val="24"/>
          <w:szCs w:val="24"/>
        </w:rPr>
        <w:t>Project Information</w:t>
      </w:r>
    </w:p>
    <w:p w14:paraId="7C970A65" w14:textId="77777777" w:rsidR="0035670D" w:rsidRPr="007F7FA4" w:rsidRDefault="0035670D" w:rsidP="000374DA">
      <w:pPr>
        <w:pStyle w:val="ListParagraph"/>
        <w:numPr>
          <w:ilvl w:val="0"/>
          <w:numId w:val="2"/>
        </w:numPr>
        <w:jc w:val="both"/>
        <w:rPr>
          <w:rFonts w:cstheme="minorHAnsi"/>
          <w:color w:val="FF0000"/>
          <w:sz w:val="24"/>
          <w:szCs w:val="24"/>
        </w:rPr>
      </w:pPr>
      <w:r w:rsidRPr="007F7FA4">
        <w:rPr>
          <w:rFonts w:cstheme="minorHAnsi"/>
          <w:color w:val="FF0000"/>
          <w:sz w:val="24"/>
          <w:szCs w:val="24"/>
        </w:rPr>
        <w:t>[Insert]</w:t>
      </w:r>
    </w:p>
    <w:p w14:paraId="47A32DE0" w14:textId="14A03EDA" w:rsidR="00D746C5" w:rsidRPr="00BC6EE6" w:rsidRDefault="009F6A1F" w:rsidP="000374DA">
      <w:pPr>
        <w:jc w:val="both"/>
        <w:rPr>
          <w:rFonts w:cstheme="minorHAnsi"/>
          <w:b/>
          <w:i/>
          <w:iCs/>
          <w:sz w:val="24"/>
          <w:szCs w:val="24"/>
        </w:rPr>
      </w:pPr>
      <w:r w:rsidRPr="00BC6EE6">
        <w:rPr>
          <w:rFonts w:cstheme="minorHAnsi"/>
          <w:b/>
          <w:i/>
          <w:iCs/>
          <w:sz w:val="24"/>
          <w:szCs w:val="24"/>
        </w:rPr>
        <w:t xml:space="preserve">Interview </w:t>
      </w:r>
      <w:r w:rsidR="00BC6EE6" w:rsidRPr="00BC6EE6">
        <w:rPr>
          <w:rFonts w:cstheme="minorHAnsi"/>
          <w:b/>
          <w:i/>
          <w:iCs/>
          <w:sz w:val="24"/>
          <w:szCs w:val="24"/>
        </w:rPr>
        <w:t>Participation</w:t>
      </w:r>
    </w:p>
    <w:p w14:paraId="6F684237" w14:textId="6C90EB16" w:rsidR="00C60255" w:rsidRDefault="00C60255" w:rsidP="000374DA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Participation in</w:t>
      </w:r>
      <w:r w:rsidR="002844FD">
        <w:rPr>
          <w:rFonts w:cstheme="minorHAnsi"/>
          <w:sz w:val="24"/>
          <w:szCs w:val="24"/>
        </w:rPr>
        <w:t xml:space="preserve"> this</w:t>
      </w:r>
      <w:r>
        <w:rPr>
          <w:rFonts w:cstheme="minorHAnsi"/>
          <w:sz w:val="24"/>
          <w:szCs w:val="24"/>
        </w:rPr>
        <w:t xml:space="preserve"> interview is voluntary and </w:t>
      </w:r>
      <w:r w:rsidR="002844FD">
        <w:rPr>
          <w:rFonts w:cstheme="minorHAnsi"/>
          <w:sz w:val="24"/>
          <w:szCs w:val="24"/>
        </w:rPr>
        <w:t xml:space="preserve">your </w:t>
      </w:r>
      <w:r>
        <w:rPr>
          <w:rFonts w:cstheme="minorHAnsi"/>
          <w:sz w:val="24"/>
          <w:szCs w:val="24"/>
        </w:rPr>
        <w:t xml:space="preserve">consent to take part can be </w:t>
      </w:r>
      <w:r w:rsidRPr="0035670D">
        <w:rPr>
          <w:rFonts w:cstheme="minorHAnsi"/>
          <w:sz w:val="24"/>
          <w:szCs w:val="24"/>
        </w:rPr>
        <w:t>withdraw</w:t>
      </w:r>
      <w:r>
        <w:rPr>
          <w:rFonts w:cstheme="minorHAnsi"/>
          <w:sz w:val="24"/>
          <w:szCs w:val="24"/>
        </w:rPr>
        <w:t xml:space="preserve">n </w:t>
      </w:r>
      <w:r w:rsidRPr="0035670D">
        <w:rPr>
          <w:rFonts w:cstheme="minorHAnsi"/>
          <w:sz w:val="24"/>
          <w:szCs w:val="24"/>
        </w:rPr>
        <w:t>at any time</w:t>
      </w:r>
      <w:r>
        <w:rPr>
          <w:rFonts w:cstheme="minorHAnsi"/>
          <w:sz w:val="24"/>
          <w:szCs w:val="24"/>
        </w:rPr>
        <w:t xml:space="preserve"> prior to publication of the research.</w:t>
      </w:r>
    </w:p>
    <w:p w14:paraId="58508CB1" w14:textId="2EF7B1AF" w:rsidR="00C3063C" w:rsidRPr="0035670D" w:rsidRDefault="00C3063C" w:rsidP="000374DA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5670D">
        <w:rPr>
          <w:rFonts w:cstheme="minorHAnsi"/>
          <w:sz w:val="24"/>
          <w:szCs w:val="24"/>
        </w:rPr>
        <w:t>Depending on the nature of the case study, interview participants may be asked for personal</w:t>
      </w:r>
      <w:r w:rsidR="000374DA">
        <w:rPr>
          <w:rFonts w:cstheme="minorHAnsi"/>
          <w:sz w:val="24"/>
          <w:szCs w:val="24"/>
        </w:rPr>
        <w:t xml:space="preserve"> and sensitive</w:t>
      </w:r>
      <w:r w:rsidRPr="0035670D">
        <w:rPr>
          <w:rFonts w:cstheme="minorHAnsi"/>
          <w:sz w:val="24"/>
          <w:szCs w:val="24"/>
        </w:rPr>
        <w:t xml:space="preserve"> information, for example, relating to their health or employment.</w:t>
      </w:r>
    </w:p>
    <w:p w14:paraId="5152A79A" w14:textId="50D78F84" w:rsidR="00812C00" w:rsidRPr="00C60255" w:rsidRDefault="00C60255" w:rsidP="00C6025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5670D">
        <w:rPr>
          <w:rFonts w:cstheme="minorHAnsi"/>
          <w:sz w:val="24"/>
          <w:szCs w:val="24"/>
        </w:rPr>
        <w:t>All question responses are optional</w:t>
      </w:r>
      <w:r>
        <w:rPr>
          <w:rFonts w:cstheme="minorHAnsi"/>
          <w:sz w:val="24"/>
          <w:szCs w:val="24"/>
        </w:rPr>
        <w:t xml:space="preserve"> and p</w:t>
      </w:r>
      <w:r w:rsidR="00C3063C" w:rsidRPr="00C60255">
        <w:rPr>
          <w:rFonts w:cstheme="minorHAnsi"/>
          <w:sz w:val="24"/>
          <w:szCs w:val="24"/>
        </w:rPr>
        <w:t>articipants are under no obligation to answer these questions or any other questions</w:t>
      </w:r>
      <w:r w:rsidR="00812C00" w:rsidRPr="00C60255">
        <w:rPr>
          <w:rFonts w:cstheme="minorHAnsi"/>
          <w:sz w:val="24"/>
          <w:szCs w:val="24"/>
        </w:rPr>
        <w:t>.</w:t>
      </w:r>
    </w:p>
    <w:p w14:paraId="45C4C59B" w14:textId="77777777" w:rsidR="000374DA" w:rsidRPr="00BC6EE6" w:rsidRDefault="000374DA" w:rsidP="000374DA">
      <w:pPr>
        <w:jc w:val="both"/>
        <w:rPr>
          <w:rFonts w:cstheme="minorHAnsi"/>
          <w:b/>
          <w:i/>
          <w:iCs/>
          <w:sz w:val="24"/>
          <w:szCs w:val="24"/>
        </w:rPr>
      </w:pPr>
      <w:r w:rsidRPr="00BC6EE6">
        <w:rPr>
          <w:rFonts w:cstheme="minorHAnsi"/>
          <w:b/>
          <w:i/>
          <w:iCs/>
          <w:sz w:val="24"/>
          <w:szCs w:val="24"/>
        </w:rPr>
        <w:t>Use of recording devices</w:t>
      </w:r>
    </w:p>
    <w:p w14:paraId="28DD9809" w14:textId="6753BFBD" w:rsidR="000374DA" w:rsidRPr="0035670D" w:rsidRDefault="000374DA" w:rsidP="000374D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5670D">
        <w:rPr>
          <w:rFonts w:cstheme="minorHAnsi"/>
          <w:sz w:val="24"/>
          <w:szCs w:val="24"/>
        </w:rPr>
        <w:t xml:space="preserve">With the consent of interview participants, the </w:t>
      </w:r>
      <w:r w:rsidR="002844F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nterviewer </w:t>
      </w:r>
      <w:r w:rsidRPr="0035670D">
        <w:rPr>
          <w:rFonts w:cstheme="minorHAnsi"/>
          <w:sz w:val="24"/>
          <w:szCs w:val="24"/>
        </w:rPr>
        <w:t xml:space="preserve">will take an audio recording of the interview, strictly for note-taking and accuracy ensuring purposes. </w:t>
      </w:r>
    </w:p>
    <w:p w14:paraId="581E6B1B" w14:textId="10435AEB" w:rsidR="000374DA" w:rsidRPr="0035670D" w:rsidRDefault="000374DA" w:rsidP="000374D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5670D">
        <w:rPr>
          <w:rFonts w:cstheme="minorHAnsi"/>
          <w:sz w:val="24"/>
          <w:szCs w:val="24"/>
        </w:rPr>
        <w:t xml:space="preserve">Once the </w:t>
      </w:r>
      <w:r w:rsidR="00C60255">
        <w:rPr>
          <w:rFonts w:cstheme="minorHAnsi"/>
          <w:sz w:val="24"/>
          <w:szCs w:val="24"/>
        </w:rPr>
        <w:t xml:space="preserve">anonymised </w:t>
      </w:r>
      <w:r w:rsidRPr="0035670D">
        <w:rPr>
          <w:rFonts w:cstheme="minorHAnsi"/>
          <w:sz w:val="24"/>
          <w:szCs w:val="24"/>
        </w:rPr>
        <w:t xml:space="preserve">case study has been approved by the </w:t>
      </w:r>
      <w:r w:rsidR="002844FD">
        <w:rPr>
          <w:rFonts w:cstheme="minorHAnsi"/>
          <w:sz w:val="24"/>
          <w:szCs w:val="24"/>
        </w:rPr>
        <w:t>p</w:t>
      </w:r>
      <w:r w:rsidRPr="0035670D">
        <w:rPr>
          <w:rFonts w:cstheme="minorHAnsi"/>
          <w:sz w:val="24"/>
          <w:szCs w:val="24"/>
        </w:rPr>
        <w:t xml:space="preserve">articipant, this recording will be destroyed by the </w:t>
      </w:r>
      <w:r w:rsidR="00C6025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nterviewer.</w:t>
      </w:r>
    </w:p>
    <w:p w14:paraId="21FFE2D9" w14:textId="3E23514E" w:rsidR="000374DA" w:rsidRPr="0033236A" w:rsidRDefault="000374DA" w:rsidP="000374D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5670D">
        <w:rPr>
          <w:rFonts w:cstheme="minorHAnsi"/>
          <w:sz w:val="24"/>
          <w:szCs w:val="24"/>
        </w:rPr>
        <w:t xml:space="preserve">If the interview participant does not agree to the use of an audio recording device, the </w:t>
      </w:r>
      <w:r w:rsidR="002844F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nterviewer</w:t>
      </w:r>
      <w:r w:rsidRPr="0035670D">
        <w:rPr>
          <w:rFonts w:cstheme="minorHAnsi"/>
          <w:sz w:val="24"/>
          <w:szCs w:val="24"/>
        </w:rPr>
        <w:t xml:space="preserve"> will take hand-written or typed notes during the interview.</w:t>
      </w:r>
    </w:p>
    <w:p w14:paraId="5AC47C1E" w14:textId="34137655" w:rsidR="009F6A1F" w:rsidRPr="00BC6EE6" w:rsidRDefault="000374DA" w:rsidP="000374DA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Anonymised c</w:t>
      </w:r>
      <w:r w:rsidR="009F6A1F" w:rsidRPr="00BC6EE6">
        <w:rPr>
          <w:rFonts w:cstheme="minorHAnsi"/>
          <w:b/>
          <w:bCs/>
          <w:i/>
          <w:iCs/>
          <w:sz w:val="24"/>
          <w:szCs w:val="24"/>
        </w:rPr>
        <w:t>ase studies</w:t>
      </w:r>
    </w:p>
    <w:p w14:paraId="007428B5" w14:textId="3311B863" w:rsidR="00432DE4" w:rsidRPr="0035670D" w:rsidRDefault="00F80120" w:rsidP="000374DA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5670D">
        <w:rPr>
          <w:rFonts w:cstheme="minorHAnsi"/>
          <w:sz w:val="24"/>
          <w:szCs w:val="24"/>
        </w:rPr>
        <w:t>Once the interview ha</w:t>
      </w:r>
      <w:r w:rsidR="00FA4BDE">
        <w:rPr>
          <w:rFonts w:cstheme="minorHAnsi"/>
          <w:sz w:val="24"/>
          <w:szCs w:val="24"/>
        </w:rPr>
        <w:t>s</w:t>
      </w:r>
      <w:r w:rsidRPr="0035670D">
        <w:rPr>
          <w:rFonts w:cstheme="minorHAnsi"/>
          <w:sz w:val="24"/>
          <w:szCs w:val="24"/>
        </w:rPr>
        <w:t xml:space="preserve"> taken place, </w:t>
      </w:r>
      <w:r w:rsidR="00A35A05" w:rsidRPr="0035670D">
        <w:rPr>
          <w:rFonts w:cstheme="minorHAnsi"/>
          <w:sz w:val="24"/>
          <w:szCs w:val="24"/>
        </w:rPr>
        <w:t xml:space="preserve">an anonymised case study </w:t>
      </w:r>
      <w:r w:rsidRPr="0035670D">
        <w:rPr>
          <w:rFonts w:cstheme="minorHAnsi"/>
          <w:sz w:val="24"/>
          <w:szCs w:val="24"/>
        </w:rPr>
        <w:t xml:space="preserve">will be </w:t>
      </w:r>
      <w:r w:rsidR="00A35A05" w:rsidRPr="0035670D">
        <w:rPr>
          <w:rFonts w:cstheme="minorHAnsi"/>
          <w:sz w:val="24"/>
          <w:szCs w:val="24"/>
        </w:rPr>
        <w:t>developed</w:t>
      </w:r>
      <w:r w:rsidRPr="0035670D">
        <w:rPr>
          <w:rFonts w:cstheme="minorHAnsi"/>
          <w:sz w:val="24"/>
          <w:szCs w:val="24"/>
        </w:rPr>
        <w:t xml:space="preserve"> with all names and identifying features </w:t>
      </w:r>
      <w:r w:rsidR="00B96509" w:rsidRPr="0035670D">
        <w:rPr>
          <w:rFonts w:cstheme="minorHAnsi"/>
          <w:sz w:val="24"/>
          <w:szCs w:val="24"/>
        </w:rPr>
        <w:t>removed.</w:t>
      </w:r>
      <w:r w:rsidRPr="0035670D">
        <w:rPr>
          <w:rFonts w:cstheme="minorHAnsi"/>
          <w:sz w:val="24"/>
          <w:szCs w:val="24"/>
        </w:rPr>
        <w:t xml:space="preserve"> </w:t>
      </w:r>
    </w:p>
    <w:p w14:paraId="263996D0" w14:textId="77777777" w:rsidR="000B3DC1" w:rsidRPr="0035670D" w:rsidRDefault="000B3DC1" w:rsidP="000374DA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5670D">
        <w:rPr>
          <w:rFonts w:cstheme="minorHAnsi"/>
          <w:sz w:val="24"/>
          <w:szCs w:val="24"/>
        </w:rPr>
        <w:t xml:space="preserve">A fake name will be given to each participant. </w:t>
      </w:r>
    </w:p>
    <w:p w14:paraId="75082534" w14:textId="77777777" w:rsidR="00C60255" w:rsidRPr="0035670D" w:rsidRDefault="00C60255" w:rsidP="00C6025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5670D">
        <w:rPr>
          <w:rFonts w:cstheme="minorHAnsi"/>
          <w:sz w:val="24"/>
          <w:szCs w:val="24"/>
        </w:rPr>
        <w:t>Interview participants will be asked to approve the anonymised case study draft before this is used for this project.</w:t>
      </w:r>
    </w:p>
    <w:p w14:paraId="079E0D4F" w14:textId="13E4C87F" w:rsidR="009F6A1F" w:rsidRPr="0035670D" w:rsidRDefault="00737ECA" w:rsidP="000374DA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5670D">
        <w:rPr>
          <w:rFonts w:cstheme="minorHAnsi"/>
          <w:sz w:val="24"/>
          <w:szCs w:val="24"/>
        </w:rPr>
        <w:lastRenderedPageBreak/>
        <w:t>Th</w:t>
      </w:r>
      <w:r w:rsidR="00FE19D2" w:rsidRPr="0035670D">
        <w:rPr>
          <w:rFonts w:cstheme="minorHAnsi"/>
          <w:sz w:val="24"/>
          <w:szCs w:val="24"/>
        </w:rPr>
        <w:t xml:space="preserve">e </w:t>
      </w:r>
      <w:r w:rsidRPr="0035670D">
        <w:rPr>
          <w:rFonts w:cstheme="minorHAnsi"/>
          <w:sz w:val="24"/>
          <w:szCs w:val="24"/>
        </w:rPr>
        <w:t xml:space="preserve">case study may include direct quotes from interviews. Direct quotes which could make participants </w:t>
      </w:r>
      <w:r w:rsidR="00FA4BDE">
        <w:rPr>
          <w:rFonts w:cstheme="minorHAnsi"/>
          <w:sz w:val="24"/>
          <w:szCs w:val="24"/>
        </w:rPr>
        <w:t xml:space="preserve">directly </w:t>
      </w:r>
      <w:r w:rsidRPr="0035670D">
        <w:rPr>
          <w:rFonts w:cstheme="minorHAnsi"/>
          <w:sz w:val="24"/>
          <w:szCs w:val="24"/>
        </w:rPr>
        <w:t>identifiable will not be used.</w:t>
      </w:r>
    </w:p>
    <w:p w14:paraId="3B10D751" w14:textId="77777777" w:rsidR="00C60255" w:rsidRPr="0035670D" w:rsidRDefault="00C60255" w:rsidP="00C60255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WRDA </w:t>
      </w:r>
      <w:r w:rsidRPr="0035670D">
        <w:rPr>
          <w:rFonts w:cstheme="minorHAnsi"/>
          <w:sz w:val="24"/>
          <w:szCs w:val="24"/>
        </w:rPr>
        <w:t>may decide to publish all or part of the case stud</w:t>
      </w:r>
      <w:r>
        <w:rPr>
          <w:rFonts w:cstheme="minorHAnsi"/>
          <w:sz w:val="24"/>
          <w:szCs w:val="24"/>
        </w:rPr>
        <w:t>y</w:t>
      </w:r>
      <w:r w:rsidRPr="003567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developed from this interview</w:t>
      </w:r>
    </w:p>
    <w:p w14:paraId="30680CED" w14:textId="77777777" w:rsidR="000374DA" w:rsidRPr="00BC6EE6" w:rsidRDefault="000374DA" w:rsidP="000374DA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C6EE6">
        <w:rPr>
          <w:rFonts w:cstheme="minorHAnsi"/>
          <w:b/>
          <w:bCs/>
          <w:i/>
          <w:iCs/>
          <w:sz w:val="24"/>
          <w:szCs w:val="24"/>
        </w:rPr>
        <w:t>Data collection and storage</w:t>
      </w:r>
    </w:p>
    <w:p w14:paraId="0CD0E3F9" w14:textId="0B8D7C39" w:rsidR="002844FD" w:rsidRDefault="000374DA" w:rsidP="002844FD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interviewer will take research notes either during the interview or based on the interview recording, depending on the type of consent given by the participant. </w:t>
      </w:r>
      <w:r w:rsidRPr="000374DA">
        <w:rPr>
          <w:rFonts w:cstheme="minorHAnsi"/>
          <w:sz w:val="24"/>
          <w:szCs w:val="24"/>
        </w:rPr>
        <w:t>These research notes will be used to develop an anonymised case study.</w:t>
      </w:r>
    </w:p>
    <w:p w14:paraId="4DE35FB0" w14:textId="7B99F27B" w:rsidR="002844FD" w:rsidRPr="002844FD" w:rsidRDefault="002844FD" w:rsidP="002844FD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Research notes will be deleted once the anonymised case study has been approved by the participant.</w:t>
      </w:r>
    </w:p>
    <w:p w14:paraId="6BE52E7C" w14:textId="21BEF49E" w:rsidR="000374DA" w:rsidRDefault="000374DA" w:rsidP="000374DA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personal data collected during this research project</w:t>
      </w:r>
      <w:r w:rsidRPr="0035670D">
        <w:rPr>
          <w:rFonts w:cstheme="minorHAnsi"/>
          <w:sz w:val="24"/>
          <w:szCs w:val="24"/>
        </w:rPr>
        <w:t xml:space="preserve"> will be safely and securely protected in line with GDPR regulations. </w:t>
      </w:r>
    </w:p>
    <w:p w14:paraId="35BB0314" w14:textId="10C73790" w:rsidR="005F3BA9" w:rsidRPr="0035670D" w:rsidRDefault="005F3BA9" w:rsidP="000374DA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Anonymised data collected through this interview will be used for the purposes of this research project and may also be used for secondary data processing purposes</w:t>
      </w:r>
    </w:p>
    <w:p w14:paraId="5235336C" w14:textId="77777777" w:rsidR="000374DA" w:rsidRPr="0035670D" w:rsidRDefault="000374DA" w:rsidP="000374DA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5670D">
        <w:rPr>
          <w:rFonts w:cstheme="minorHAnsi"/>
          <w:sz w:val="24"/>
          <w:szCs w:val="24"/>
        </w:rPr>
        <w:t>Files containing participants’ names, including this consent form, will be safely digitally stored in a password protected file</w:t>
      </w:r>
      <w:r>
        <w:rPr>
          <w:rFonts w:cstheme="minorHAnsi"/>
          <w:sz w:val="24"/>
          <w:szCs w:val="24"/>
        </w:rPr>
        <w:t>.</w:t>
      </w:r>
    </w:p>
    <w:p w14:paraId="5E02911F" w14:textId="77777777" w:rsidR="000374DA" w:rsidRPr="0035670D" w:rsidRDefault="000374DA" w:rsidP="000374DA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5670D">
        <w:rPr>
          <w:rFonts w:cstheme="minorHAnsi"/>
          <w:sz w:val="24"/>
          <w:szCs w:val="24"/>
        </w:rPr>
        <w:t xml:space="preserve">Once the project has been completed, completed consent forms </w:t>
      </w:r>
      <w:r>
        <w:rPr>
          <w:rFonts w:cstheme="minorHAnsi"/>
          <w:sz w:val="24"/>
          <w:szCs w:val="24"/>
        </w:rPr>
        <w:t xml:space="preserve">will </w:t>
      </w:r>
      <w:r w:rsidRPr="0035670D">
        <w:rPr>
          <w:rFonts w:cstheme="minorHAnsi"/>
          <w:sz w:val="24"/>
          <w:szCs w:val="24"/>
        </w:rPr>
        <w:t>be securely stored</w:t>
      </w:r>
      <w:r>
        <w:rPr>
          <w:rFonts w:cstheme="minorHAnsi"/>
          <w:sz w:val="24"/>
          <w:szCs w:val="24"/>
        </w:rPr>
        <w:t xml:space="preserve"> by WRDA</w:t>
      </w:r>
      <w:r w:rsidRPr="0035670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These will not be shared outside of WRDA.</w:t>
      </w:r>
    </w:p>
    <w:p w14:paraId="238638C4" w14:textId="466AD580" w:rsidR="000374DA" w:rsidRPr="0035670D" w:rsidRDefault="000374DA" w:rsidP="000374DA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5670D">
        <w:rPr>
          <w:rFonts w:cstheme="minorHAnsi"/>
          <w:sz w:val="24"/>
          <w:szCs w:val="24"/>
        </w:rPr>
        <w:t>Other than consent forms</w:t>
      </w:r>
      <w:r>
        <w:rPr>
          <w:rFonts w:cstheme="minorHAnsi"/>
          <w:sz w:val="24"/>
          <w:szCs w:val="24"/>
        </w:rPr>
        <w:t>,</w:t>
      </w:r>
      <w:r w:rsidRPr="0035670D">
        <w:rPr>
          <w:rFonts w:cstheme="minorHAnsi"/>
          <w:sz w:val="24"/>
          <w:szCs w:val="24"/>
        </w:rPr>
        <w:t xml:space="preserve"> which will be retained by WRDA, all participants’ personal data collected for the purpose of this </w:t>
      </w:r>
      <w:r>
        <w:rPr>
          <w:rFonts w:cstheme="minorHAnsi"/>
          <w:sz w:val="24"/>
          <w:szCs w:val="24"/>
        </w:rPr>
        <w:t>research</w:t>
      </w:r>
      <w:r w:rsidRPr="0035670D">
        <w:rPr>
          <w:rFonts w:cstheme="minorHAnsi"/>
          <w:sz w:val="24"/>
          <w:szCs w:val="24"/>
        </w:rPr>
        <w:t xml:space="preserve"> project will be destroyed once the project has been completed.</w:t>
      </w:r>
    </w:p>
    <w:p w14:paraId="60EA6414" w14:textId="77777777" w:rsidR="007F7FA4" w:rsidRDefault="007F7FA4" w:rsidP="000374DA">
      <w:pPr>
        <w:jc w:val="both"/>
        <w:rPr>
          <w:rFonts w:cstheme="minorHAnsi"/>
          <w:sz w:val="24"/>
          <w:szCs w:val="24"/>
          <w:u w:val="single"/>
        </w:rPr>
      </w:pPr>
    </w:p>
    <w:p w14:paraId="1BA25283" w14:textId="1D8DB877" w:rsidR="00F3411B" w:rsidRDefault="00A32D17" w:rsidP="000374DA">
      <w:pPr>
        <w:jc w:val="both"/>
        <w:rPr>
          <w:rFonts w:cstheme="minorHAnsi"/>
          <w:sz w:val="24"/>
          <w:szCs w:val="24"/>
          <w:u w:val="single"/>
        </w:rPr>
      </w:pPr>
      <w:r w:rsidRPr="00FA4BDE">
        <w:rPr>
          <w:rFonts w:cstheme="minorHAnsi"/>
          <w:sz w:val="24"/>
          <w:szCs w:val="24"/>
          <w:u w:val="single"/>
        </w:rPr>
        <w:t>This section</w:t>
      </w:r>
      <w:r w:rsidR="00675BB6" w:rsidRPr="00FA4BDE">
        <w:rPr>
          <w:rFonts w:cstheme="minorHAnsi"/>
          <w:sz w:val="24"/>
          <w:szCs w:val="24"/>
          <w:u w:val="single"/>
        </w:rPr>
        <w:t xml:space="preserve"> is</w:t>
      </w:r>
      <w:r w:rsidRPr="00FA4BDE">
        <w:rPr>
          <w:rFonts w:cstheme="minorHAnsi"/>
          <w:sz w:val="24"/>
          <w:szCs w:val="24"/>
          <w:u w:val="single"/>
        </w:rPr>
        <w:t xml:space="preserve"> to be completed by</w:t>
      </w:r>
      <w:r w:rsidR="009F6A1F" w:rsidRPr="00FA4BDE">
        <w:rPr>
          <w:rFonts w:cstheme="minorHAnsi"/>
          <w:sz w:val="24"/>
          <w:szCs w:val="24"/>
          <w:u w:val="single"/>
        </w:rPr>
        <w:t xml:space="preserve"> the</w:t>
      </w:r>
      <w:r w:rsidRPr="00FA4BDE">
        <w:rPr>
          <w:rFonts w:cstheme="minorHAnsi"/>
          <w:sz w:val="24"/>
          <w:szCs w:val="24"/>
          <w:u w:val="single"/>
        </w:rPr>
        <w:t xml:space="preserve"> Participant:</w:t>
      </w:r>
    </w:p>
    <w:p w14:paraId="6CF23E4C" w14:textId="30E43A21" w:rsidR="00D60F67" w:rsidRPr="00FA4BDE" w:rsidRDefault="0004292A" w:rsidP="000374DA">
      <w:pPr>
        <w:spacing w:after="0" w:line="48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35670D">
        <w:rPr>
          <w:rFonts w:cstheme="minorHAnsi"/>
          <w:b/>
          <w:bCs/>
          <w:iCs/>
          <w:sz w:val="24"/>
          <w:szCs w:val="24"/>
        </w:rPr>
        <w:t xml:space="preserve">Please </w:t>
      </w:r>
      <w:r w:rsidR="00F3411B" w:rsidRPr="0035670D">
        <w:rPr>
          <w:rFonts w:cstheme="minorHAnsi"/>
          <w:b/>
          <w:bCs/>
          <w:iCs/>
          <w:sz w:val="24"/>
          <w:szCs w:val="24"/>
        </w:rPr>
        <w:t>put an ‘X’ in the appropriate boxes, indicating</w:t>
      </w:r>
      <w:r w:rsidR="00FA4BDE">
        <w:rPr>
          <w:rFonts w:cstheme="minorHAnsi"/>
          <w:b/>
          <w:bCs/>
          <w:iCs/>
          <w:sz w:val="24"/>
          <w:szCs w:val="24"/>
        </w:rPr>
        <w:t xml:space="preserve"> your </w:t>
      </w:r>
      <w:r w:rsidR="00F3411B" w:rsidRPr="0035670D">
        <w:rPr>
          <w:rFonts w:cstheme="minorHAnsi"/>
          <w:b/>
          <w:bCs/>
          <w:iCs/>
          <w:sz w:val="24"/>
          <w:szCs w:val="24"/>
        </w:rPr>
        <w:t>consent: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59"/>
        <w:gridCol w:w="657"/>
      </w:tblGrid>
      <w:tr w:rsidR="00FA4BDE" w14:paraId="5CEC02AF" w14:textId="77777777" w:rsidTr="0033236A">
        <w:trPr>
          <w:jc w:val="center"/>
        </w:trPr>
        <w:tc>
          <w:tcPr>
            <w:tcW w:w="8359" w:type="dxa"/>
          </w:tcPr>
          <w:p w14:paraId="6B2A3307" w14:textId="256D6D99" w:rsidR="00FA4BDE" w:rsidRPr="00FA4BDE" w:rsidRDefault="00FA4BDE" w:rsidP="000374DA">
            <w:pPr>
              <w:jc w:val="both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5670D">
              <w:rPr>
                <w:rFonts w:cstheme="minorHAnsi"/>
                <w:sz w:val="24"/>
                <w:szCs w:val="24"/>
              </w:rPr>
              <w:t>I agree to take part in an interview as part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5670D">
              <w:rPr>
                <w:rFonts w:cstheme="minorHAnsi"/>
                <w:sz w:val="24"/>
                <w:szCs w:val="24"/>
              </w:rPr>
              <w:t xml:space="preserve">of the </w:t>
            </w:r>
            <w:r w:rsidRPr="007F7FA4">
              <w:rPr>
                <w:rFonts w:cstheme="minorHAnsi"/>
                <w:color w:val="FF0000"/>
                <w:sz w:val="24"/>
                <w:szCs w:val="24"/>
              </w:rPr>
              <w:t xml:space="preserve">[insert] </w:t>
            </w:r>
            <w:r>
              <w:rPr>
                <w:rFonts w:cstheme="minorHAnsi"/>
                <w:sz w:val="24"/>
                <w:szCs w:val="24"/>
              </w:rPr>
              <w:t xml:space="preserve">Research </w:t>
            </w:r>
            <w:r w:rsidRPr="0035670D">
              <w:rPr>
                <w:rFonts w:cstheme="minorHAnsi"/>
                <w:sz w:val="24"/>
                <w:szCs w:val="24"/>
              </w:rPr>
              <w:t>Project.</w:t>
            </w:r>
          </w:p>
        </w:tc>
        <w:tc>
          <w:tcPr>
            <w:tcW w:w="657" w:type="dxa"/>
          </w:tcPr>
          <w:p w14:paraId="4CF48DAD" w14:textId="77777777" w:rsidR="00FA4BDE" w:rsidRDefault="00FA4BDE" w:rsidP="000374DA">
            <w:pPr>
              <w:spacing w:after="24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FA4BDE" w14:paraId="08874227" w14:textId="77777777" w:rsidTr="0033236A">
        <w:trPr>
          <w:jc w:val="center"/>
        </w:trPr>
        <w:tc>
          <w:tcPr>
            <w:tcW w:w="8359" w:type="dxa"/>
          </w:tcPr>
          <w:p w14:paraId="652FCF6F" w14:textId="33642F0A" w:rsidR="00FA4BDE" w:rsidRDefault="00FA4BDE" w:rsidP="000374DA">
            <w:pPr>
              <w:spacing w:after="24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35670D">
              <w:rPr>
                <w:rFonts w:cstheme="minorHAnsi"/>
                <w:bCs/>
                <w:iCs/>
                <w:sz w:val="24"/>
                <w:szCs w:val="24"/>
              </w:rPr>
              <w:t>I agree to the collection and storage of my personal data as outlined above.</w:t>
            </w:r>
          </w:p>
        </w:tc>
        <w:tc>
          <w:tcPr>
            <w:tcW w:w="657" w:type="dxa"/>
          </w:tcPr>
          <w:p w14:paraId="7635C9AF" w14:textId="77777777" w:rsidR="00FA4BDE" w:rsidRDefault="00FA4BDE" w:rsidP="000374DA">
            <w:pPr>
              <w:spacing w:after="24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FA4BDE" w14:paraId="504C069C" w14:textId="77777777" w:rsidTr="0033236A">
        <w:trPr>
          <w:jc w:val="center"/>
        </w:trPr>
        <w:tc>
          <w:tcPr>
            <w:tcW w:w="8359" w:type="dxa"/>
          </w:tcPr>
          <w:p w14:paraId="48018425" w14:textId="3CF59911" w:rsidR="00FA4BDE" w:rsidRDefault="00FA4BDE" w:rsidP="000374DA">
            <w:pPr>
              <w:spacing w:after="24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35670D">
              <w:rPr>
                <w:rFonts w:cstheme="minorHAnsi"/>
                <w:sz w:val="24"/>
                <w:szCs w:val="24"/>
              </w:rPr>
              <w:t>I agree to the use of anonymised quotes and information obtained from the interview as part of this case studies project.</w:t>
            </w:r>
          </w:p>
        </w:tc>
        <w:tc>
          <w:tcPr>
            <w:tcW w:w="657" w:type="dxa"/>
          </w:tcPr>
          <w:p w14:paraId="7D375F32" w14:textId="77777777" w:rsidR="00FA4BDE" w:rsidRDefault="00FA4BDE" w:rsidP="000374DA">
            <w:pPr>
              <w:spacing w:after="24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FA4BDE" w14:paraId="26590A86" w14:textId="77777777" w:rsidTr="0033236A">
        <w:trPr>
          <w:jc w:val="center"/>
        </w:trPr>
        <w:tc>
          <w:tcPr>
            <w:tcW w:w="8359" w:type="dxa"/>
          </w:tcPr>
          <w:p w14:paraId="0FA67BD8" w14:textId="72124DB0" w:rsidR="00FA4BDE" w:rsidRDefault="00FA4BDE" w:rsidP="000374DA">
            <w:pPr>
              <w:spacing w:after="24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35670D">
              <w:rPr>
                <w:rFonts w:cstheme="minorHAnsi"/>
                <w:bCs/>
                <w:iCs/>
                <w:sz w:val="24"/>
                <w:szCs w:val="24"/>
              </w:rPr>
              <w:t>I agree to the use of an audio recorder during the interview, strictly for note-taking and accuracy ensuring purposes.</w:t>
            </w:r>
          </w:p>
        </w:tc>
        <w:tc>
          <w:tcPr>
            <w:tcW w:w="657" w:type="dxa"/>
          </w:tcPr>
          <w:p w14:paraId="00E9D9E6" w14:textId="77777777" w:rsidR="00FA4BDE" w:rsidRDefault="00FA4BDE" w:rsidP="000374DA">
            <w:pPr>
              <w:spacing w:after="24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FA4BDE" w14:paraId="53FD9454" w14:textId="77777777" w:rsidTr="0033236A">
        <w:trPr>
          <w:jc w:val="center"/>
        </w:trPr>
        <w:tc>
          <w:tcPr>
            <w:tcW w:w="8359" w:type="dxa"/>
          </w:tcPr>
          <w:p w14:paraId="40F57279" w14:textId="3F0FF529" w:rsidR="00FA4BDE" w:rsidRPr="00FA4BDE" w:rsidRDefault="00FA4BDE" w:rsidP="000374DA">
            <w:pPr>
              <w:spacing w:after="240"/>
              <w:jc w:val="both"/>
              <w:rPr>
                <w:rFonts w:cstheme="minorHAnsi"/>
                <w:sz w:val="24"/>
                <w:szCs w:val="24"/>
              </w:rPr>
            </w:pPr>
            <w:r w:rsidRPr="0035670D">
              <w:rPr>
                <w:rFonts w:cstheme="minorHAnsi"/>
                <w:sz w:val="24"/>
                <w:szCs w:val="24"/>
              </w:rPr>
              <w:t>I understand that my participation is voluntary and that I can withdraw my consent to take part at any time</w:t>
            </w:r>
            <w:r w:rsidR="00C60255">
              <w:rPr>
                <w:rFonts w:cstheme="minorHAnsi"/>
                <w:sz w:val="24"/>
                <w:szCs w:val="24"/>
              </w:rPr>
              <w:t xml:space="preserve"> prior to publication of the research.</w:t>
            </w:r>
          </w:p>
        </w:tc>
        <w:tc>
          <w:tcPr>
            <w:tcW w:w="657" w:type="dxa"/>
          </w:tcPr>
          <w:p w14:paraId="23356F5A" w14:textId="77777777" w:rsidR="00FA4BDE" w:rsidRDefault="00FA4BDE" w:rsidP="000374DA">
            <w:pPr>
              <w:spacing w:after="24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14:paraId="1D9271BF" w14:textId="77777777" w:rsidR="00AA7AA6" w:rsidRPr="0035670D" w:rsidRDefault="00AA7AA6" w:rsidP="000374DA">
      <w:pPr>
        <w:jc w:val="both"/>
        <w:rPr>
          <w:rFonts w:cstheme="minorHAnsi"/>
          <w:sz w:val="24"/>
          <w:szCs w:val="24"/>
        </w:rPr>
      </w:pPr>
    </w:p>
    <w:p w14:paraId="2E427B85" w14:textId="5B29D88C" w:rsidR="00D60F67" w:rsidRPr="0035670D" w:rsidRDefault="00D60F67" w:rsidP="00C60255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35670D">
        <w:rPr>
          <w:rFonts w:cstheme="minorHAnsi"/>
          <w:sz w:val="24"/>
          <w:szCs w:val="24"/>
        </w:rPr>
        <w:t>Participant</w:t>
      </w:r>
      <w:r w:rsidR="0066624C" w:rsidRPr="0035670D">
        <w:rPr>
          <w:rFonts w:cstheme="minorHAnsi"/>
          <w:sz w:val="24"/>
          <w:szCs w:val="24"/>
        </w:rPr>
        <w:t>’s</w:t>
      </w:r>
      <w:r w:rsidRPr="0035670D">
        <w:rPr>
          <w:rFonts w:cstheme="minorHAnsi"/>
          <w:sz w:val="24"/>
          <w:szCs w:val="24"/>
        </w:rPr>
        <w:t xml:space="preserve"> Signature</w:t>
      </w:r>
      <w:r w:rsidR="00A32D17" w:rsidRPr="0035670D">
        <w:rPr>
          <w:rFonts w:cstheme="minorHAnsi"/>
          <w:sz w:val="24"/>
          <w:szCs w:val="24"/>
        </w:rPr>
        <w:t xml:space="preserve"> [this can be typed] </w:t>
      </w:r>
      <w:r w:rsidRPr="0035670D">
        <w:rPr>
          <w:rFonts w:cstheme="minorHAnsi"/>
          <w:sz w:val="24"/>
          <w:szCs w:val="24"/>
        </w:rPr>
        <w:t>……………………………………………</w:t>
      </w:r>
    </w:p>
    <w:p w14:paraId="1E1BCED4" w14:textId="45F347BD" w:rsidR="00B72C0B" w:rsidRPr="0033236A" w:rsidRDefault="00D60F67" w:rsidP="00C60255">
      <w:pPr>
        <w:spacing w:line="480" w:lineRule="auto"/>
        <w:jc w:val="both"/>
        <w:rPr>
          <w:rFonts w:cstheme="minorHAnsi"/>
          <w:sz w:val="24"/>
          <w:szCs w:val="24"/>
        </w:rPr>
      </w:pPr>
      <w:r w:rsidRPr="0035670D">
        <w:rPr>
          <w:rFonts w:cstheme="minorHAnsi"/>
          <w:sz w:val="24"/>
          <w:szCs w:val="24"/>
        </w:rPr>
        <w:t>Date…………………………………………………………………</w:t>
      </w:r>
      <w:r w:rsidR="009F6A1F" w:rsidRPr="0035670D">
        <w:rPr>
          <w:rFonts w:cstheme="minorHAnsi"/>
          <w:sz w:val="24"/>
          <w:szCs w:val="24"/>
        </w:rPr>
        <w:t>….</w:t>
      </w:r>
    </w:p>
    <w:p w14:paraId="69745A3B" w14:textId="77777777" w:rsidR="007F7FA4" w:rsidRDefault="007F7FA4" w:rsidP="000374DA">
      <w:pPr>
        <w:spacing w:line="276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14:paraId="684AFE3C" w14:textId="2FB66645" w:rsidR="00F47912" w:rsidRPr="0035670D" w:rsidRDefault="00F47912" w:rsidP="000374DA">
      <w:pPr>
        <w:spacing w:line="276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35670D">
        <w:rPr>
          <w:rFonts w:cstheme="minorHAnsi"/>
          <w:b/>
          <w:bCs/>
          <w:iCs/>
          <w:sz w:val="24"/>
          <w:szCs w:val="24"/>
        </w:rPr>
        <w:t>Contact information:</w:t>
      </w:r>
    </w:p>
    <w:p w14:paraId="0AE56DB5" w14:textId="7240D9C3" w:rsidR="009851D7" w:rsidRPr="0035670D" w:rsidRDefault="009851D7" w:rsidP="000374DA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35670D">
        <w:rPr>
          <w:rFonts w:cstheme="minorHAnsi"/>
          <w:i/>
          <w:iCs/>
          <w:sz w:val="24"/>
          <w:szCs w:val="24"/>
        </w:rPr>
        <w:t xml:space="preserve">If you have any questions regarding your </w:t>
      </w:r>
      <w:r w:rsidR="00C60255">
        <w:rPr>
          <w:rFonts w:cstheme="minorHAnsi"/>
          <w:i/>
          <w:iCs/>
          <w:sz w:val="24"/>
          <w:szCs w:val="24"/>
        </w:rPr>
        <w:t>participation</w:t>
      </w:r>
      <w:r w:rsidRPr="0035670D">
        <w:rPr>
          <w:rFonts w:cstheme="minorHAnsi"/>
          <w:i/>
          <w:iCs/>
          <w:sz w:val="24"/>
          <w:szCs w:val="24"/>
        </w:rPr>
        <w:t xml:space="preserve"> in this research project</w:t>
      </w:r>
      <w:r w:rsidR="00F3411B" w:rsidRPr="0035670D">
        <w:rPr>
          <w:rFonts w:cstheme="minorHAnsi"/>
          <w:i/>
          <w:iCs/>
          <w:sz w:val="24"/>
          <w:szCs w:val="24"/>
        </w:rPr>
        <w:t>,</w:t>
      </w:r>
      <w:r w:rsidRPr="0035670D">
        <w:rPr>
          <w:rFonts w:cstheme="minorHAnsi"/>
          <w:i/>
          <w:iCs/>
          <w:sz w:val="24"/>
          <w:szCs w:val="24"/>
        </w:rPr>
        <w:t xml:space="preserve"> please contact</w:t>
      </w:r>
      <w:r w:rsidR="001917D1" w:rsidRPr="0035670D">
        <w:rPr>
          <w:rFonts w:cstheme="minorHAnsi"/>
          <w:i/>
          <w:iCs/>
          <w:sz w:val="24"/>
          <w:szCs w:val="24"/>
        </w:rPr>
        <w:t xml:space="preserve"> one of the following</w:t>
      </w:r>
      <w:r w:rsidRPr="0035670D">
        <w:rPr>
          <w:rFonts w:cstheme="minorHAnsi"/>
          <w:i/>
          <w:iCs/>
          <w:sz w:val="24"/>
          <w:szCs w:val="24"/>
        </w:rPr>
        <w:t xml:space="preserve">: </w:t>
      </w:r>
    </w:p>
    <w:p w14:paraId="269FEC68" w14:textId="5C1BF52F" w:rsidR="009851D7" w:rsidRPr="0035670D" w:rsidRDefault="009851D7" w:rsidP="000374D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5670D">
        <w:rPr>
          <w:rFonts w:cstheme="minorHAnsi"/>
          <w:sz w:val="24"/>
          <w:szCs w:val="24"/>
        </w:rPr>
        <w:t>Aoife Mallon</w:t>
      </w:r>
      <w:r w:rsidR="00FA4BDE">
        <w:rPr>
          <w:rFonts w:cstheme="minorHAnsi"/>
          <w:sz w:val="24"/>
          <w:szCs w:val="24"/>
        </w:rPr>
        <w:t>, Women’s Sector Lobbyist Policy Assistant, aoife.mallon@wrda.net</w:t>
      </w:r>
    </w:p>
    <w:p w14:paraId="35C91E7B" w14:textId="7666F31D" w:rsidR="009851D7" w:rsidRPr="00C3063C" w:rsidRDefault="00FA4BDE" w:rsidP="000374D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Megan McClure, Communications</w:t>
      </w:r>
      <w:r w:rsidR="0033236A">
        <w:rPr>
          <w:rFonts w:cstheme="minorHAnsi"/>
          <w:sz w:val="24"/>
          <w:szCs w:val="24"/>
        </w:rPr>
        <w:t xml:space="preserve"> and Membership</w:t>
      </w:r>
      <w:r>
        <w:rPr>
          <w:rFonts w:cstheme="minorHAnsi"/>
          <w:sz w:val="24"/>
          <w:szCs w:val="24"/>
        </w:rPr>
        <w:t>, info@wrda.net</w:t>
      </w:r>
    </w:p>
    <w:sectPr w:rsidR="009851D7" w:rsidRPr="00C3063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9099" w14:textId="77777777" w:rsidR="00B862A3" w:rsidRDefault="00B862A3" w:rsidP="009851D7">
      <w:pPr>
        <w:spacing w:after="0" w:line="240" w:lineRule="auto"/>
      </w:pPr>
      <w:r>
        <w:separator/>
      </w:r>
    </w:p>
  </w:endnote>
  <w:endnote w:type="continuationSeparator" w:id="0">
    <w:p w14:paraId="0FB2A260" w14:textId="77777777" w:rsidR="00B862A3" w:rsidRDefault="00B862A3" w:rsidP="0098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41431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C132E9" w14:textId="12C46161" w:rsidR="009851D7" w:rsidRDefault="009851D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E39D7C" w14:textId="77777777" w:rsidR="009851D7" w:rsidRDefault="00985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4145" w14:textId="77777777" w:rsidR="00B862A3" w:rsidRDefault="00B862A3" w:rsidP="009851D7">
      <w:pPr>
        <w:spacing w:after="0" w:line="240" w:lineRule="auto"/>
      </w:pPr>
      <w:r>
        <w:separator/>
      </w:r>
    </w:p>
  </w:footnote>
  <w:footnote w:type="continuationSeparator" w:id="0">
    <w:p w14:paraId="1D62C67A" w14:textId="77777777" w:rsidR="00B862A3" w:rsidRDefault="00B862A3" w:rsidP="00985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E42"/>
    <w:multiLevelType w:val="hybridMultilevel"/>
    <w:tmpl w:val="B02C3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2543"/>
    <w:multiLevelType w:val="hybridMultilevel"/>
    <w:tmpl w:val="627CB2A4"/>
    <w:lvl w:ilvl="0" w:tplc="0DF23F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4D9A"/>
    <w:multiLevelType w:val="hybridMultilevel"/>
    <w:tmpl w:val="C0E2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37A5"/>
    <w:multiLevelType w:val="hybridMultilevel"/>
    <w:tmpl w:val="9A1E023E"/>
    <w:lvl w:ilvl="0" w:tplc="F9B64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F04A9"/>
    <w:multiLevelType w:val="hybridMultilevel"/>
    <w:tmpl w:val="EB9C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D2987"/>
    <w:multiLevelType w:val="hybridMultilevel"/>
    <w:tmpl w:val="9E662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131886">
    <w:abstractNumId w:val="0"/>
  </w:num>
  <w:num w:numId="2" w16cid:durableId="756365126">
    <w:abstractNumId w:val="5"/>
  </w:num>
  <w:num w:numId="3" w16cid:durableId="786432827">
    <w:abstractNumId w:val="3"/>
  </w:num>
  <w:num w:numId="4" w16cid:durableId="304429506">
    <w:abstractNumId w:val="2"/>
  </w:num>
  <w:num w:numId="5" w16cid:durableId="2028210915">
    <w:abstractNumId w:val="1"/>
  </w:num>
  <w:num w:numId="6" w16cid:durableId="1944797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2A"/>
    <w:rsid w:val="000374DA"/>
    <w:rsid w:val="00041895"/>
    <w:rsid w:val="0004292A"/>
    <w:rsid w:val="000555C8"/>
    <w:rsid w:val="000B3DC1"/>
    <w:rsid w:val="0011278E"/>
    <w:rsid w:val="0016647C"/>
    <w:rsid w:val="00190344"/>
    <w:rsid w:val="001917D1"/>
    <w:rsid w:val="001A0FC2"/>
    <w:rsid w:val="001E70C5"/>
    <w:rsid w:val="002844FD"/>
    <w:rsid w:val="002F6D0D"/>
    <w:rsid w:val="0033236A"/>
    <w:rsid w:val="0035670D"/>
    <w:rsid w:val="003C4DA2"/>
    <w:rsid w:val="003E3379"/>
    <w:rsid w:val="003E67B2"/>
    <w:rsid w:val="00432DE4"/>
    <w:rsid w:val="00455539"/>
    <w:rsid w:val="00484130"/>
    <w:rsid w:val="005F3BA9"/>
    <w:rsid w:val="006423AD"/>
    <w:rsid w:val="0066624C"/>
    <w:rsid w:val="00675BB6"/>
    <w:rsid w:val="006E7C83"/>
    <w:rsid w:val="00737ECA"/>
    <w:rsid w:val="00771BE4"/>
    <w:rsid w:val="007B2D23"/>
    <w:rsid w:val="007F7FA4"/>
    <w:rsid w:val="00812C00"/>
    <w:rsid w:val="0088596C"/>
    <w:rsid w:val="009137E5"/>
    <w:rsid w:val="00966D14"/>
    <w:rsid w:val="00972489"/>
    <w:rsid w:val="009851D7"/>
    <w:rsid w:val="009B20B2"/>
    <w:rsid w:val="009F6A1F"/>
    <w:rsid w:val="00A14960"/>
    <w:rsid w:val="00A20E00"/>
    <w:rsid w:val="00A2236C"/>
    <w:rsid w:val="00A32D17"/>
    <w:rsid w:val="00A35A05"/>
    <w:rsid w:val="00A3609A"/>
    <w:rsid w:val="00A62DE0"/>
    <w:rsid w:val="00A85C0B"/>
    <w:rsid w:val="00AA19FB"/>
    <w:rsid w:val="00AA7AA6"/>
    <w:rsid w:val="00AB45BD"/>
    <w:rsid w:val="00AB4F2D"/>
    <w:rsid w:val="00B33920"/>
    <w:rsid w:val="00B627B0"/>
    <w:rsid w:val="00B72C0B"/>
    <w:rsid w:val="00B735D1"/>
    <w:rsid w:val="00B862A3"/>
    <w:rsid w:val="00B96509"/>
    <w:rsid w:val="00BC6EE6"/>
    <w:rsid w:val="00C3063C"/>
    <w:rsid w:val="00C60255"/>
    <w:rsid w:val="00CB5DEF"/>
    <w:rsid w:val="00D60F67"/>
    <w:rsid w:val="00D746C5"/>
    <w:rsid w:val="00DA3BB7"/>
    <w:rsid w:val="00E16C98"/>
    <w:rsid w:val="00E56B25"/>
    <w:rsid w:val="00F3411B"/>
    <w:rsid w:val="00F45D4D"/>
    <w:rsid w:val="00F47912"/>
    <w:rsid w:val="00F80120"/>
    <w:rsid w:val="00FA4BDE"/>
    <w:rsid w:val="00FB1F5B"/>
    <w:rsid w:val="00FE17B4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ADA9"/>
  <w15:chartTrackingRefBased/>
  <w15:docId w15:val="{EFE1E97C-13D1-4D15-A3EA-3A290905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1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1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D7"/>
  </w:style>
  <w:style w:type="paragraph" w:styleId="Footer">
    <w:name w:val="footer"/>
    <w:basedOn w:val="Normal"/>
    <w:link w:val="FooterChar"/>
    <w:uiPriority w:val="99"/>
    <w:unhideWhenUsed/>
    <w:rsid w:val="0098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1D7"/>
  </w:style>
  <w:style w:type="table" w:styleId="TableGrid">
    <w:name w:val="Table Grid"/>
    <w:basedOn w:val="TableNormal"/>
    <w:uiPriority w:val="39"/>
    <w:rsid w:val="00FA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4F72-7108-4430-A597-22220AB2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mallon</dc:creator>
  <cp:keywords/>
  <dc:description/>
  <cp:lastModifiedBy>Aoife Mallon</cp:lastModifiedBy>
  <cp:revision>8</cp:revision>
  <dcterms:created xsi:type="dcterms:W3CDTF">2022-08-09T13:43:00Z</dcterms:created>
  <dcterms:modified xsi:type="dcterms:W3CDTF">2022-10-19T12:18:00Z</dcterms:modified>
</cp:coreProperties>
</file>