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9" w:rsidRPr="00BF4A54" w:rsidRDefault="003D6C02">
      <w:pPr>
        <w:pStyle w:val="Body"/>
        <w:jc w:val="center"/>
        <w:rPr>
          <w:rFonts w:ascii="Tahoma" w:eastAsia="Arial" w:hAnsi="Tahoma" w:cs="Tahoma"/>
          <w:b/>
          <w:bCs/>
          <w:sz w:val="24"/>
          <w:szCs w:val="24"/>
        </w:rPr>
      </w:pPr>
      <w:r w:rsidRPr="00BF4A54">
        <w:rPr>
          <w:rFonts w:ascii="Tahoma" w:hAnsi="Tahoma" w:cs="Tahoma"/>
          <w:b/>
          <w:bCs/>
          <w:sz w:val="24"/>
          <w:szCs w:val="24"/>
        </w:rPr>
        <w:t>Women’s Resource and Development agency</w:t>
      </w:r>
    </w:p>
    <w:p w:rsidR="00A40979" w:rsidRPr="00BF4A54" w:rsidRDefault="00A40979">
      <w:pPr>
        <w:pStyle w:val="Body"/>
        <w:jc w:val="center"/>
        <w:rPr>
          <w:rFonts w:ascii="Tahoma" w:eastAsia="Arial" w:hAnsi="Tahoma" w:cs="Tahoma"/>
          <w:b/>
          <w:bCs/>
          <w:sz w:val="24"/>
          <w:szCs w:val="24"/>
        </w:rPr>
      </w:pPr>
    </w:p>
    <w:p w:rsidR="00A40979" w:rsidRPr="00BF4A54" w:rsidRDefault="00BF4A54">
      <w:pPr>
        <w:pStyle w:val="Body"/>
        <w:jc w:val="center"/>
        <w:rPr>
          <w:rFonts w:ascii="Tahoma" w:eastAsia="Arial" w:hAnsi="Tahoma" w:cs="Tahoma"/>
          <w:b/>
          <w:bCs/>
          <w:sz w:val="24"/>
          <w:szCs w:val="24"/>
        </w:rPr>
      </w:pPr>
      <w:r>
        <w:rPr>
          <w:rFonts w:ascii="Tahoma" w:hAnsi="Tahoma" w:cs="Tahoma"/>
          <w:b/>
          <w:bCs/>
          <w:sz w:val="24"/>
          <w:szCs w:val="24"/>
        </w:rPr>
        <w:t xml:space="preserve">Development </w:t>
      </w:r>
      <w:r w:rsidR="007745B8">
        <w:rPr>
          <w:rFonts w:ascii="Tahoma" w:hAnsi="Tahoma" w:cs="Tahoma"/>
          <w:b/>
          <w:bCs/>
          <w:sz w:val="24"/>
          <w:szCs w:val="24"/>
        </w:rPr>
        <w:t xml:space="preserve">and Implementation </w:t>
      </w:r>
      <w:r>
        <w:rPr>
          <w:rFonts w:ascii="Tahoma" w:hAnsi="Tahoma" w:cs="Tahoma"/>
          <w:b/>
          <w:bCs/>
          <w:sz w:val="24"/>
          <w:szCs w:val="24"/>
        </w:rPr>
        <w:t>of an I</w:t>
      </w:r>
      <w:r w:rsidR="003D6C02" w:rsidRPr="00BF4A54">
        <w:rPr>
          <w:rFonts w:ascii="Tahoma" w:hAnsi="Tahoma" w:cs="Tahoma"/>
          <w:b/>
          <w:bCs/>
          <w:sz w:val="24"/>
          <w:szCs w:val="24"/>
        </w:rPr>
        <w:t>mpact Evaluation Framework</w:t>
      </w:r>
    </w:p>
    <w:p w:rsidR="00A40979" w:rsidRPr="00BF4A54" w:rsidRDefault="00A40979">
      <w:pPr>
        <w:pStyle w:val="Body"/>
        <w:rPr>
          <w:rFonts w:ascii="Tahoma" w:eastAsia="Arial" w:hAnsi="Tahoma" w:cs="Tahoma"/>
          <w:sz w:val="24"/>
          <w:szCs w:val="24"/>
        </w:rPr>
      </w:pPr>
    </w:p>
    <w:p w:rsidR="00A40979" w:rsidRPr="00BF4A54" w:rsidRDefault="00BF4A54">
      <w:pPr>
        <w:pStyle w:val="Body"/>
        <w:rPr>
          <w:rFonts w:ascii="Tahoma" w:eastAsia="Arial" w:hAnsi="Tahoma" w:cs="Tahoma"/>
          <w:b/>
          <w:sz w:val="24"/>
          <w:szCs w:val="24"/>
        </w:rPr>
      </w:pPr>
      <w:r w:rsidRPr="00BF4A54">
        <w:rPr>
          <w:rFonts w:ascii="Tahoma" w:eastAsia="Arial" w:hAnsi="Tahoma" w:cs="Tahoma"/>
          <w:b/>
          <w:sz w:val="24"/>
          <w:szCs w:val="24"/>
        </w:rPr>
        <w:t>Background and Context:</w:t>
      </w:r>
    </w:p>
    <w:p w:rsidR="00BF4A54" w:rsidRPr="00BF4A54" w:rsidRDefault="00BF4A54">
      <w:pPr>
        <w:pStyle w:val="Body"/>
        <w:rPr>
          <w:rFonts w:ascii="Tahoma" w:eastAsia="Arial" w:hAnsi="Tahoma" w:cs="Tahoma"/>
          <w:sz w:val="24"/>
          <w:szCs w:val="24"/>
        </w:rPr>
      </w:pPr>
    </w:p>
    <w:p w:rsidR="00BF4A54" w:rsidRPr="00973B6C" w:rsidRDefault="00BF4A54" w:rsidP="00BF4A54">
      <w:pPr>
        <w:rPr>
          <w:rFonts w:ascii="Tahoma" w:eastAsia="Times New Roman" w:hAnsi="Tahoma" w:cs="Tahoma"/>
        </w:rPr>
      </w:pPr>
      <w:r w:rsidRPr="00973B6C">
        <w:rPr>
          <w:rFonts w:ascii="Tahoma" w:eastAsia="Times New Roman" w:hAnsi="Tahoma" w:cs="Tahoma"/>
        </w:rPr>
        <w:t>WRDA works regionally to advance women’s equality and participation in society. Our vision is of a fair and equal society where women are empowered and are a visible force for change in all areas of life. The organisation was established in 1983 and works with women’s groups from all traditions, including ethnic minority groups, in disadvantaged and rural communities across NI.</w:t>
      </w:r>
    </w:p>
    <w:p w:rsidR="00BF4A54" w:rsidRPr="00BF4A54" w:rsidRDefault="00BF4A54" w:rsidP="00BF4A54">
      <w:pPr>
        <w:rPr>
          <w:rFonts w:ascii="Tahoma" w:eastAsia="Times New Roman" w:hAnsi="Tahoma" w:cs="Tahoma"/>
          <w:b/>
        </w:rPr>
      </w:pPr>
    </w:p>
    <w:p w:rsidR="00C37E05" w:rsidRDefault="00C37E05" w:rsidP="00BF4A54">
      <w:pPr>
        <w:rPr>
          <w:rFonts w:ascii="Tahoma" w:eastAsia="Times New Roman" w:hAnsi="Tahoma" w:cs="Tahoma"/>
          <w:b/>
        </w:rPr>
      </w:pPr>
    </w:p>
    <w:p w:rsidR="00BF4A54" w:rsidRPr="00973B6C" w:rsidRDefault="00BF4A54" w:rsidP="00BF4A54">
      <w:pPr>
        <w:rPr>
          <w:rFonts w:ascii="Tahoma" w:eastAsia="Times New Roman" w:hAnsi="Tahoma" w:cs="Tahoma"/>
          <w:b/>
        </w:rPr>
      </w:pPr>
      <w:r w:rsidRPr="00973B6C">
        <w:rPr>
          <w:rFonts w:ascii="Tahoma" w:eastAsia="Times New Roman" w:hAnsi="Tahoma" w:cs="Tahoma"/>
          <w:b/>
        </w:rPr>
        <w:t>WRDA’s Strategic Aims 2017-2020 are:</w:t>
      </w:r>
    </w:p>
    <w:p w:rsidR="00BF4A54" w:rsidRPr="00973B6C" w:rsidRDefault="00BF4A54" w:rsidP="00BF4A5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rPr>
      </w:pPr>
      <w:r w:rsidRPr="00973B6C">
        <w:rPr>
          <w:rFonts w:ascii="Tahoma" w:eastAsia="Times New Roman" w:hAnsi="Tahoma" w:cs="Tahoma"/>
        </w:rPr>
        <w:t>Empowerment &amp; Tackling Inequalities</w:t>
      </w:r>
    </w:p>
    <w:p w:rsidR="00BF4A54" w:rsidRPr="00973B6C" w:rsidRDefault="00BF4A54" w:rsidP="00BF4A5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rPr>
      </w:pPr>
      <w:r w:rsidRPr="00973B6C">
        <w:rPr>
          <w:rFonts w:ascii="Tahoma" w:eastAsia="Times New Roman" w:hAnsi="Tahoma" w:cs="Tahoma"/>
        </w:rPr>
        <w:t>Policy &amp; Advocacy</w:t>
      </w:r>
      <w:r w:rsidRPr="00973B6C">
        <w:rPr>
          <w:rFonts w:ascii="Tahoma" w:eastAsia="Times New Roman" w:hAnsi="Tahoma" w:cs="Tahoma"/>
        </w:rPr>
        <w:tab/>
      </w:r>
    </w:p>
    <w:p w:rsidR="00BF4A54" w:rsidRPr="00973B6C" w:rsidRDefault="00BF4A54" w:rsidP="00BF4A5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rPr>
      </w:pPr>
      <w:r w:rsidRPr="00973B6C">
        <w:rPr>
          <w:rFonts w:ascii="Tahoma" w:eastAsia="Times New Roman" w:hAnsi="Tahoma" w:cs="Tahoma"/>
        </w:rPr>
        <w:t>Leadership &amp; Infrastructure Support</w:t>
      </w:r>
    </w:p>
    <w:p w:rsidR="00BF4A54" w:rsidRPr="00973B6C" w:rsidRDefault="00BF4A54" w:rsidP="00BF4A5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rPr>
      </w:pPr>
      <w:r w:rsidRPr="00973B6C">
        <w:rPr>
          <w:rFonts w:ascii="Tahoma" w:eastAsia="Times New Roman" w:hAnsi="Tahoma" w:cs="Tahoma"/>
        </w:rPr>
        <w:t>Organisational Development</w:t>
      </w:r>
    </w:p>
    <w:p w:rsidR="00BF4A54" w:rsidRPr="00BF4A54" w:rsidRDefault="00BF4A54" w:rsidP="00BF4A54">
      <w:pPr>
        <w:rPr>
          <w:rFonts w:ascii="Tahoma" w:eastAsia="Times New Roman" w:hAnsi="Tahoma" w:cs="Tahoma"/>
        </w:rPr>
      </w:pPr>
    </w:p>
    <w:p w:rsidR="00C37E05" w:rsidRDefault="00C37E05" w:rsidP="00BF4A54">
      <w:pPr>
        <w:rPr>
          <w:rFonts w:ascii="Tahoma" w:eastAsia="Times New Roman" w:hAnsi="Tahoma" w:cs="Tahoma"/>
        </w:rPr>
      </w:pPr>
    </w:p>
    <w:p w:rsidR="00BF4A54" w:rsidRPr="00973B6C" w:rsidRDefault="00BF4A54" w:rsidP="00BF4A54">
      <w:pPr>
        <w:rPr>
          <w:rFonts w:ascii="Tahoma" w:eastAsia="Times New Roman" w:hAnsi="Tahoma" w:cs="Tahoma"/>
        </w:rPr>
      </w:pPr>
      <w:r w:rsidRPr="00973B6C">
        <w:rPr>
          <w:rFonts w:ascii="Tahoma" w:eastAsia="Times New Roman" w:hAnsi="Tahoma" w:cs="Tahoma"/>
        </w:rPr>
        <w:t xml:space="preserve">WRDA promotes empowerment by developing the capacity of women to address inequality and advocate for themselves. We deliver training programmes that address inequalities in health, leadership, community relations and peacebuilding, and host workshops, seminars and conferences for the women’s sector to discuss issues that impact on women’s lives.   </w:t>
      </w:r>
    </w:p>
    <w:p w:rsidR="00BF4A54" w:rsidRPr="00BF4A54" w:rsidRDefault="00BF4A54" w:rsidP="00BF4A54">
      <w:pPr>
        <w:rPr>
          <w:rFonts w:ascii="Tahoma" w:eastAsia="Times New Roman" w:hAnsi="Tahoma" w:cs="Tahoma"/>
        </w:rPr>
      </w:pPr>
    </w:p>
    <w:p w:rsidR="00BF4A54" w:rsidRPr="00973B6C" w:rsidRDefault="00BF4A54" w:rsidP="00BF4A54">
      <w:pPr>
        <w:rPr>
          <w:rFonts w:ascii="Tahoma" w:eastAsia="Times New Roman" w:hAnsi="Tahoma" w:cs="Tahoma"/>
        </w:rPr>
      </w:pPr>
      <w:r w:rsidRPr="00973B6C">
        <w:rPr>
          <w:rFonts w:ascii="Tahoma" w:eastAsia="Times New Roman" w:hAnsi="Tahoma" w:cs="Tahoma"/>
        </w:rPr>
        <w:t xml:space="preserve">WRDA engages in advocacy and lobbying for the women’s sector on a wide range of activities. Mindful of the under-representation of women in public and political life, we advocate for greater visibility and inclusion of women to ensure their voices are heard and acted upon in local, regional, national and international decision-making structures. </w:t>
      </w:r>
    </w:p>
    <w:p w:rsidR="00BF4A54" w:rsidRPr="00BF4A54" w:rsidRDefault="00BF4A54" w:rsidP="00BF4A54">
      <w:pPr>
        <w:rPr>
          <w:rFonts w:ascii="Tahoma" w:eastAsia="Times New Roman" w:hAnsi="Tahoma" w:cs="Tahoma"/>
        </w:rPr>
      </w:pPr>
    </w:p>
    <w:p w:rsidR="00BF4A54" w:rsidRPr="00973B6C" w:rsidRDefault="00BF4A54" w:rsidP="00BF4A54">
      <w:pPr>
        <w:rPr>
          <w:rFonts w:ascii="Tahoma" w:eastAsia="Times New Roman" w:hAnsi="Tahoma" w:cs="Tahoma"/>
        </w:rPr>
      </w:pPr>
      <w:r w:rsidRPr="00973B6C">
        <w:rPr>
          <w:rFonts w:ascii="Tahoma" w:eastAsia="Times New Roman" w:hAnsi="Tahoma" w:cs="Tahoma"/>
        </w:rPr>
        <w:t xml:space="preserve">WRDA provide leadership, infrastructural support and advocacy within the women’s sector as well as being an important online information and networking hub for everyone working on gender inequality. WRDA is a leading partner in the Women’s Regional Consortium, has a membership of over 300 women’s groups, organisations and individuals and manages Womenslink, the e-list for the sector, with over 200 subscribers and 15,000 messages posted. We also manage the NI Women’s Policy and Budget Groups e-lists, produce a bi-monthly newsletter </w:t>
      </w:r>
      <w:r w:rsidRPr="00973B6C">
        <w:rPr>
          <w:rFonts w:ascii="Tahoma" w:eastAsia="Times New Roman" w:hAnsi="Tahoma" w:cs="Tahoma"/>
          <w:i/>
        </w:rPr>
        <w:t xml:space="preserve">WRDA News </w:t>
      </w:r>
      <w:r w:rsidRPr="00973B6C">
        <w:rPr>
          <w:rFonts w:ascii="Tahoma" w:eastAsia="Times New Roman" w:hAnsi="Tahoma" w:cs="Tahoma"/>
        </w:rPr>
        <w:t>and E-zine and engage with the public through social media.</w:t>
      </w:r>
    </w:p>
    <w:p w:rsidR="00BF4A54" w:rsidRPr="00BF4A54" w:rsidRDefault="00BF4A54">
      <w:pPr>
        <w:pStyle w:val="Body"/>
        <w:rPr>
          <w:rFonts w:ascii="Tahoma" w:eastAsia="Arial" w:hAnsi="Tahoma" w:cs="Tahoma"/>
          <w:sz w:val="24"/>
          <w:szCs w:val="24"/>
        </w:rPr>
      </w:pPr>
    </w:p>
    <w:p w:rsidR="00BF4A54" w:rsidRPr="00BF4A54" w:rsidRDefault="00BF4A54">
      <w:pPr>
        <w:pStyle w:val="Body"/>
        <w:rPr>
          <w:rFonts w:ascii="Tahoma" w:hAnsi="Tahoma" w:cs="Tahoma"/>
          <w:sz w:val="24"/>
          <w:szCs w:val="24"/>
        </w:rPr>
      </w:pPr>
    </w:p>
    <w:p w:rsidR="00BF4A54" w:rsidRPr="00BF4A54" w:rsidRDefault="00BF4A54">
      <w:pPr>
        <w:pStyle w:val="Body"/>
        <w:rPr>
          <w:rFonts w:ascii="Tahoma" w:hAnsi="Tahoma" w:cs="Tahoma"/>
          <w:b/>
          <w:sz w:val="24"/>
          <w:szCs w:val="24"/>
        </w:rPr>
      </w:pPr>
      <w:r w:rsidRPr="00BF4A54">
        <w:rPr>
          <w:rFonts w:ascii="Tahoma" w:hAnsi="Tahoma" w:cs="Tahoma"/>
          <w:b/>
          <w:sz w:val="24"/>
          <w:szCs w:val="24"/>
        </w:rPr>
        <w:t>Purpose and objectives of Evaluation framework:</w:t>
      </w:r>
    </w:p>
    <w:p w:rsidR="00BF4A54" w:rsidRPr="00BF4A54" w:rsidRDefault="00BF4A54">
      <w:pPr>
        <w:pStyle w:val="Body"/>
        <w:rPr>
          <w:rFonts w:ascii="Tahoma" w:hAnsi="Tahoma" w:cs="Tahoma"/>
          <w:sz w:val="24"/>
          <w:szCs w:val="24"/>
        </w:rPr>
      </w:pPr>
    </w:p>
    <w:p w:rsidR="00A40979" w:rsidRPr="00BF4A54" w:rsidRDefault="003D6C02">
      <w:pPr>
        <w:pStyle w:val="Body"/>
        <w:rPr>
          <w:rFonts w:ascii="Tahoma" w:eastAsia="Arial" w:hAnsi="Tahoma" w:cs="Tahoma"/>
          <w:sz w:val="24"/>
          <w:szCs w:val="24"/>
        </w:rPr>
      </w:pPr>
      <w:r w:rsidRPr="00BF4A54">
        <w:rPr>
          <w:rFonts w:ascii="Tahoma" w:hAnsi="Tahoma" w:cs="Tahoma"/>
          <w:sz w:val="24"/>
          <w:szCs w:val="24"/>
        </w:rPr>
        <w:t xml:space="preserve">The Women’s Resource and Development Agency (WRDA) wish to commission the development of an evaluation framework that will measure and assess the impact of key projects on partners, stakeholders, communities, employees and organisationally. </w:t>
      </w:r>
    </w:p>
    <w:p w:rsidR="00A40979" w:rsidRPr="00BF4A54" w:rsidRDefault="00A40979">
      <w:pPr>
        <w:pStyle w:val="Body"/>
        <w:rPr>
          <w:rFonts w:ascii="Tahoma" w:eastAsia="Arial" w:hAnsi="Tahoma" w:cs="Tahoma"/>
          <w:sz w:val="24"/>
          <w:szCs w:val="24"/>
        </w:rPr>
      </w:pPr>
    </w:p>
    <w:p w:rsidR="00C37E05" w:rsidRDefault="00C37E05">
      <w:pPr>
        <w:pStyle w:val="Body"/>
        <w:rPr>
          <w:rFonts w:ascii="Tahoma" w:hAnsi="Tahoma" w:cs="Tahoma"/>
          <w:b/>
          <w:bCs/>
          <w:sz w:val="24"/>
          <w:szCs w:val="24"/>
        </w:rPr>
      </w:pPr>
    </w:p>
    <w:p w:rsidR="00C37E05" w:rsidRDefault="00C37E05">
      <w:pPr>
        <w:pStyle w:val="Body"/>
        <w:rPr>
          <w:rFonts w:ascii="Tahoma" w:hAnsi="Tahoma" w:cs="Tahoma"/>
          <w:b/>
          <w:bCs/>
          <w:sz w:val="24"/>
          <w:szCs w:val="24"/>
        </w:rPr>
      </w:pPr>
    </w:p>
    <w:p w:rsidR="00C37E05" w:rsidRDefault="00C37E05">
      <w:pPr>
        <w:pStyle w:val="Body"/>
        <w:rPr>
          <w:rFonts w:ascii="Tahoma" w:hAnsi="Tahoma" w:cs="Tahoma"/>
          <w:b/>
          <w:bCs/>
          <w:sz w:val="24"/>
          <w:szCs w:val="24"/>
        </w:rPr>
      </w:pPr>
    </w:p>
    <w:p w:rsidR="00C37E05" w:rsidRDefault="00C37E05">
      <w:pPr>
        <w:pStyle w:val="Body"/>
        <w:rPr>
          <w:rFonts w:ascii="Tahoma" w:hAnsi="Tahoma" w:cs="Tahoma"/>
          <w:b/>
          <w:bCs/>
          <w:sz w:val="24"/>
          <w:szCs w:val="24"/>
        </w:rPr>
      </w:pPr>
    </w:p>
    <w:p w:rsidR="00C37E05" w:rsidRDefault="00C37E05">
      <w:pPr>
        <w:pStyle w:val="Body"/>
        <w:rPr>
          <w:rFonts w:ascii="Tahoma" w:hAnsi="Tahoma" w:cs="Tahoma"/>
          <w:b/>
          <w:bCs/>
          <w:sz w:val="24"/>
          <w:szCs w:val="24"/>
        </w:rPr>
      </w:pPr>
    </w:p>
    <w:p w:rsidR="00A40979" w:rsidRPr="00BF4A54" w:rsidRDefault="003D6C02">
      <w:pPr>
        <w:pStyle w:val="Body"/>
        <w:rPr>
          <w:rFonts w:ascii="Tahoma" w:eastAsia="Arial" w:hAnsi="Tahoma" w:cs="Tahoma"/>
          <w:sz w:val="24"/>
          <w:szCs w:val="24"/>
        </w:rPr>
      </w:pPr>
      <w:r w:rsidRPr="00BF4A54">
        <w:rPr>
          <w:rFonts w:ascii="Tahoma" w:hAnsi="Tahoma" w:cs="Tahoma"/>
          <w:b/>
          <w:bCs/>
          <w:sz w:val="24"/>
          <w:szCs w:val="24"/>
        </w:rPr>
        <w:t>Terms of Reference</w:t>
      </w:r>
      <w:r w:rsidRPr="00BF4A54">
        <w:rPr>
          <w:rFonts w:ascii="Tahoma" w:hAnsi="Tahoma" w:cs="Tahoma"/>
          <w:sz w:val="24"/>
          <w:szCs w:val="24"/>
        </w:rPr>
        <w:t xml:space="preserve"> </w:t>
      </w:r>
    </w:p>
    <w:p w:rsidR="00A40979" w:rsidRPr="00BF4A54" w:rsidRDefault="00A40979">
      <w:pPr>
        <w:pStyle w:val="Body"/>
        <w:rPr>
          <w:rFonts w:ascii="Tahoma" w:eastAsia="Arial" w:hAnsi="Tahoma" w:cs="Tahoma"/>
          <w:sz w:val="24"/>
          <w:szCs w:val="24"/>
        </w:rPr>
      </w:pPr>
    </w:p>
    <w:p w:rsidR="00C37E05" w:rsidRPr="00C37E05" w:rsidRDefault="00C37E05" w:rsidP="00C37E05">
      <w:pPr>
        <w:numPr>
          <w:ilvl w:val="0"/>
          <w:numId w:val="6"/>
        </w:numPr>
        <w:rPr>
          <w:rFonts w:ascii="Tahoma" w:hAnsi="Tahoma" w:cs="Tahoma"/>
          <w:color w:val="000000"/>
          <w:lang w:eastAsia="en-GB"/>
        </w:rPr>
      </w:pPr>
      <w:r w:rsidRPr="00C37E05">
        <w:rPr>
          <w:rFonts w:ascii="Tahoma" w:hAnsi="Tahoma" w:cs="Tahoma"/>
          <w:color w:val="000000"/>
          <w:lang w:eastAsia="en-GB"/>
        </w:rPr>
        <w:t>Demonstrate an understanding of the work of the WRDA.</w:t>
      </w:r>
    </w:p>
    <w:p w:rsidR="00C37E05" w:rsidRPr="00C37E05" w:rsidRDefault="00C37E05" w:rsidP="00C37E05">
      <w:pPr>
        <w:numPr>
          <w:ilvl w:val="0"/>
          <w:numId w:val="6"/>
        </w:numPr>
        <w:rPr>
          <w:rFonts w:ascii="Tahoma" w:hAnsi="Tahoma" w:cs="Tahoma"/>
          <w:color w:val="000000"/>
          <w:lang w:eastAsia="en-GB"/>
        </w:rPr>
      </w:pPr>
      <w:r w:rsidRPr="00C37E05">
        <w:rPr>
          <w:rFonts w:ascii="Tahoma" w:hAnsi="Tahoma" w:cs="Tahoma"/>
          <w:color w:val="000000"/>
          <w:lang w:eastAsia="en-GB"/>
        </w:rPr>
        <w:t>Demonstrate an understanding of the value of evaluation of impact on organisational effectiveness, value for money, and impact on the range of beneficiaries.</w:t>
      </w:r>
    </w:p>
    <w:p w:rsidR="00C37E05" w:rsidRPr="00C37E05" w:rsidRDefault="00C37E05" w:rsidP="00C37E05">
      <w:pPr>
        <w:numPr>
          <w:ilvl w:val="0"/>
          <w:numId w:val="6"/>
        </w:numPr>
        <w:rPr>
          <w:rFonts w:ascii="Tahoma" w:hAnsi="Tahoma" w:cs="Tahoma"/>
          <w:color w:val="000000"/>
          <w:lang w:eastAsia="en-GB"/>
        </w:rPr>
      </w:pPr>
      <w:r w:rsidRPr="00C37E05">
        <w:rPr>
          <w:rFonts w:ascii="Tahoma" w:hAnsi="Tahoma" w:cs="Tahoma"/>
          <w:color w:val="000000"/>
          <w:lang w:eastAsia="en-GB"/>
        </w:rPr>
        <w:t>Produce an evaluation framework for use by WRDA to assess its impact and demonstrate how it may be integrated into its business.</w:t>
      </w:r>
    </w:p>
    <w:p w:rsidR="00C37E05" w:rsidRPr="00C37E05" w:rsidRDefault="00C37E05" w:rsidP="00C37E05">
      <w:pPr>
        <w:numPr>
          <w:ilvl w:val="0"/>
          <w:numId w:val="6"/>
        </w:numPr>
        <w:rPr>
          <w:rFonts w:ascii="Tahoma" w:hAnsi="Tahoma" w:cs="Tahoma"/>
          <w:color w:val="000000"/>
          <w:lang w:eastAsia="en-GB"/>
        </w:rPr>
      </w:pPr>
      <w:r w:rsidRPr="00C37E05">
        <w:rPr>
          <w:rFonts w:ascii="Tahoma" w:hAnsi="Tahoma" w:cs="Tahoma"/>
          <w:color w:val="000000"/>
          <w:lang w:eastAsia="en-GB"/>
        </w:rPr>
        <w:t>Produce an evaluation report for the WRDA senior management on the different aspects of their work.</w:t>
      </w:r>
    </w:p>
    <w:p w:rsidR="00BF4A54" w:rsidRPr="00BF4A54" w:rsidRDefault="00BF4A54" w:rsidP="00BF4A54">
      <w:pPr>
        <w:spacing w:line="360" w:lineRule="auto"/>
        <w:jc w:val="both"/>
        <w:rPr>
          <w:rFonts w:ascii="Tahoma" w:hAnsi="Tahoma" w:cs="Tahoma"/>
          <w:b/>
        </w:rPr>
      </w:pPr>
      <w:r w:rsidRPr="00BF4A54">
        <w:rPr>
          <w:rFonts w:ascii="Tahoma" w:hAnsi="Tahoma" w:cs="Tahoma"/>
          <w:b/>
        </w:rPr>
        <w:br/>
        <w:t xml:space="preserve">The </w:t>
      </w:r>
      <w:r w:rsidRPr="00BF4A54">
        <w:rPr>
          <w:rFonts w:ascii="Tahoma" w:hAnsi="Tahoma" w:cs="Tahoma"/>
          <w:b/>
          <w:bCs/>
        </w:rPr>
        <w:t>tender</w:t>
      </w:r>
      <w:r>
        <w:rPr>
          <w:rFonts w:ascii="Tahoma" w:hAnsi="Tahoma" w:cs="Tahoma"/>
          <w:b/>
          <w:bCs/>
        </w:rPr>
        <w:t xml:space="preserve"> response</w:t>
      </w:r>
      <w:r w:rsidRPr="00BF4A54">
        <w:rPr>
          <w:rFonts w:ascii="Tahoma" w:hAnsi="Tahoma" w:cs="Tahoma"/>
          <w:b/>
          <w:bCs/>
        </w:rPr>
        <w:t xml:space="preserve"> </w:t>
      </w:r>
      <w:r w:rsidRPr="00BF4A54">
        <w:rPr>
          <w:rFonts w:ascii="Tahoma" w:hAnsi="Tahoma" w:cs="Tahoma"/>
          <w:b/>
        </w:rPr>
        <w:t>should consist of</w:t>
      </w:r>
      <w:r>
        <w:rPr>
          <w:rFonts w:ascii="Tahoma" w:hAnsi="Tahoma" w:cs="Tahoma"/>
          <w:b/>
        </w:rPr>
        <w:t xml:space="preserve"> the following information</w:t>
      </w:r>
      <w:r w:rsidRPr="00BF4A54">
        <w:rPr>
          <w:rFonts w:ascii="Tahoma" w:hAnsi="Tahoma" w:cs="Tahoma"/>
          <w:b/>
        </w:rPr>
        <w:t>:</w:t>
      </w:r>
    </w:p>
    <w:p w:rsidR="00BF4A54" w:rsidRPr="00BF4A54" w:rsidRDefault="00BF4A54" w:rsidP="00BF4A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rPr>
      </w:pPr>
      <w:r w:rsidRPr="00BF4A54">
        <w:rPr>
          <w:rFonts w:ascii="Tahoma" w:hAnsi="Tahoma" w:cs="Tahoma"/>
        </w:rPr>
        <w:t>A proposal for the evaluation framework and detailed methodology</w:t>
      </w:r>
    </w:p>
    <w:p w:rsidR="00BF4A54" w:rsidRPr="00BF4A54" w:rsidRDefault="00BF4A54" w:rsidP="00BF4A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rPr>
      </w:pPr>
      <w:r w:rsidRPr="00BF4A54">
        <w:rPr>
          <w:rFonts w:ascii="Tahoma" w:hAnsi="Tahoma" w:cs="Tahoma"/>
        </w:rPr>
        <w:t>An indication of fees per day and a total cost</w:t>
      </w:r>
    </w:p>
    <w:p w:rsidR="00BF4A54" w:rsidRPr="00BF4A54" w:rsidRDefault="00BF4A54" w:rsidP="00BF4A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rPr>
      </w:pPr>
      <w:r w:rsidRPr="00BF4A54">
        <w:rPr>
          <w:rFonts w:ascii="Tahoma" w:hAnsi="Tahoma" w:cs="Tahoma"/>
        </w:rPr>
        <w:t>CV and other documents detailing relevant expertise over the past two years</w:t>
      </w:r>
    </w:p>
    <w:p w:rsidR="00BF4A54" w:rsidRPr="00BF4A54" w:rsidRDefault="00BF4A54" w:rsidP="00BF4A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rPr>
      </w:pPr>
      <w:r w:rsidRPr="00BF4A54">
        <w:rPr>
          <w:rFonts w:ascii="Tahoma" w:hAnsi="Tahoma" w:cs="Tahoma"/>
        </w:rPr>
        <w:t>Completion of contact details Appendix 1</w:t>
      </w:r>
    </w:p>
    <w:p w:rsidR="00BF4A54" w:rsidRPr="00BF4A54" w:rsidRDefault="00BF4A54" w:rsidP="00BF4A5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ahoma" w:hAnsi="Tahoma" w:cs="Tahoma"/>
        </w:rPr>
      </w:pPr>
      <w:r w:rsidRPr="00BF4A54">
        <w:rPr>
          <w:rFonts w:ascii="Tahoma" w:hAnsi="Tahoma" w:cs="Tahoma"/>
        </w:rPr>
        <w:t>The work will be conducted in a manner which support the ethos and values of WRDA</w:t>
      </w:r>
    </w:p>
    <w:p w:rsidR="00BF4A54" w:rsidRPr="00BF4A54" w:rsidRDefault="00BF4A54" w:rsidP="00BF4A54">
      <w:pPr>
        <w:pStyle w:val="ListParagraph"/>
        <w:numPr>
          <w:ilvl w:val="0"/>
          <w:numId w:val="4"/>
        </w:numPr>
        <w:spacing w:after="0" w:line="360" w:lineRule="auto"/>
        <w:jc w:val="both"/>
        <w:rPr>
          <w:rFonts w:ascii="Tahoma" w:hAnsi="Tahoma" w:cs="Tahoma"/>
          <w:sz w:val="24"/>
          <w:szCs w:val="24"/>
        </w:rPr>
      </w:pPr>
      <w:r w:rsidRPr="00BF4A54">
        <w:rPr>
          <w:rFonts w:ascii="Tahoma" w:hAnsi="Tahoma" w:cs="Tahoma"/>
          <w:bCs/>
          <w:sz w:val="24"/>
          <w:szCs w:val="24"/>
        </w:rPr>
        <w:t xml:space="preserve">Selection </w:t>
      </w:r>
      <w:r w:rsidRPr="00BF4A54">
        <w:rPr>
          <w:rFonts w:ascii="Tahoma" w:hAnsi="Tahoma" w:cs="Tahoma"/>
          <w:sz w:val="24"/>
          <w:szCs w:val="24"/>
        </w:rPr>
        <w:t>of the evaluator will be made taking into account criteria such as the evaluator’s proven expertise as well as the relevance/credibility of the proposed evaluation framework and the total cost</w:t>
      </w:r>
    </w:p>
    <w:p w:rsidR="00BF4A54" w:rsidRPr="00BF4A54" w:rsidRDefault="00BF4A54" w:rsidP="00BF4A54">
      <w:pPr>
        <w:pStyle w:val="ListParagraph"/>
        <w:numPr>
          <w:ilvl w:val="0"/>
          <w:numId w:val="4"/>
        </w:numPr>
        <w:spacing w:after="0" w:line="360" w:lineRule="auto"/>
        <w:jc w:val="both"/>
        <w:rPr>
          <w:rFonts w:ascii="Tahoma" w:hAnsi="Tahoma" w:cs="Tahoma"/>
          <w:sz w:val="24"/>
          <w:szCs w:val="24"/>
        </w:rPr>
      </w:pPr>
      <w:r w:rsidRPr="00BF4A54">
        <w:rPr>
          <w:rFonts w:ascii="Tahoma" w:hAnsi="Tahoma" w:cs="Tahoma"/>
          <w:sz w:val="24"/>
          <w:szCs w:val="24"/>
        </w:rPr>
        <w:t>Deadline for Submiss</w:t>
      </w:r>
      <w:bookmarkStart w:id="0" w:name="_GoBack"/>
      <w:bookmarkEnd w:id="0"/>
      <w:r w:rsidRPr="00BF4A54">
        <w:rPr>
          <w:rFonts w:ascii="Tahoma" w:hAnsi="Tahoma" w:cs="Tahoma"/>
          <w:sz w:val="24"/>
          <w:szCs w:val="24"/>
        </w:rPr>
        <w:t xml:space="preserve">ion of Tender is </w:t>
      </w:r>
      <w:r w:rsidRPr="00BF4A54">
        <w:rPr>
          <w:rFonts w:ascii="Tahoma" w:hAnsi="Tahoma" w:cs="Tahoma"/>
          <w:bCs/>
          <w:sz w:val="24"/>
          <w:szCs w:val="24"/>
        </w:rPr>
        <w:t xml:space="preserve">Friday </w:t>
      </w:r>
      <w:r w:rsidR="00C37E05">
        <w:rPr>
          <w:rFonts w:ascii="Tahoma" w:hAnsi="Tahoma" w:cs="Tahoma"/>
          <w:bCs/>
          <w:sz w:val="24"/>
          <w:szCs w:val="24"/>
        </w:rPr>
        <w:t>19</w:t>
      </w:r>
      <w:r w:rsidR="00C37E05" w:rsidRPr="00C37E05">
        <w:rPr>
          <w:rFonts w:ascii="Tahoma" w:hAnsi="Tahoma" w:cs="Tahoma"/>
          <w:bCs/>
          <w:sz w:val="24"/>
          <w:szCs w:val="24"/>
          <w:vertAlign w:val="superscript"/>
        </w:rPr>
        <w:t>th</w:t>
      </w:r>
      <w:r w:rsidR="00C37E05">
        <w:rPr>
          <w:rFonts w:ascii="Tahoma" w:hAnsi="Tahoma" w:cs="Tahoma"/>
          <w:bCs/>
          <w:sz w:val="24"/>
          <w:szCs w:val="24"/>
        </w:rPr>
        <w:t xml:space="preserve"> July 2019</w:t>
      </w:r>
      <w:r w:rsidRPr="00BF4A54">
        <w:rPr>
          <w:rFonts w:ascii="Tahoma" w:hAnsi="Tahoma" w:cs="Tahoma"/>
          <w:bCs/>
          <w:sz w:val="24"/>
          <w:szCs w:val="24"/>
        </w:rPr>
        <w:t xml:space="preserve"> by 4pm and should be emailed to Anne McVicker at </w:t>
      </w:r>
      <w:hyperlink r:id="rId7" w:history="1">
        <w:r w:rsidRPr="00BF4A54">
          <w:rPr>
            <w:rStyle w:val="Hyperlink"/>
            <w:rFonts w:ascii="Tahoma" w:hAnsi="Tahoma" w:cs="Tahoma"/>
            <w:bCs/>
            <w:sz w:val="24"/>
            <w:szCs w:val="24"/>
          </w:rPr>
          <w:t>anne.mcvicker@wrda.net</w:t>
        </w:r>
      </w:hyperlink>
      <w:r w:rsidRPr="00BF4A54">
        <w:rPr>
          <w:rFonts w:ascii="Tahoma" w:hAnsi="Tahoma" w:cs="Tahoma"/>
          <w:bCs/>
          <w:sz w:val="24"/>
          <w:szCs w:val="24"/>
        </w:rPr>
        <w:t xml:space="preserve">  </w:t>
      </w:r>
    </w:p>
    <w:p w:rsidR="00BF4A54" w:rsidRPr="00BF4A54" w:rsidRDefault="00BF4A54" w:rsidP="00BF4A54">
      <w:pPr>
        <w:spacing w:line="360" w:lineRule="auto"/>
        <w:jc w:val="both"/>
        <w:rPr>
          <w:rFonts w:ascii="Tahoma" w:hAnsi="Tahoma" w:cs="Tahoma"/>
        </w:rPr>
      </w:pPr>
    </w:p>
    <w:p w:rsidR="00A40979" w:rsidRPr="00BF4A54" w:rsidRDefault="003D6C02">
      <w:pPr>
        <w:pStyle w:val="Body"/>
        <w:rPr>
          <w:rFonts w:ascii="Tahoma" w:eastAsia="Arial" w:hAnsi="Tahoma" w:cs="Tahoma"/>
          <w:b/>
          <w:bCs/>
          <w:sz w:val="24"/>
          <w:szCs w:val="24"/>
        </w:rPr>
      </w:pPr>
      <w:r w:rsidRPr="00BF4A54">
        <w:rPr>
          <w:rFonts w:ascii="Tahoma" w:hAnsi="Tahoma" w:cs="Tahoma"/>
          <w:b/>
          <w:bCs/>
          <w:sz w:val="24"/>
          <w:szCs w:val="24"/>
        </w:rPr>
        <w:t>Timescale</w:t>
      </w:r>
    </w:p>
    <w:p w:rsidR="00A40979" w:rsidRPr="00BF4A54" w:rsidRDefault="00A40979">
      <w:pPr>
        <w:pStyle w:val="Body"/>
        <w:rPr>
          <w:rFonts w:ascii="Tahoma" w:eastAsia="Arial" w:hAnsi="Tahoma" w:cs="Tahoma"/>
          <w:sz w:val="24"/>
          <w:szCs w:val="24"/>
        </w:rPr>
      </w:pPr>
    </w:p>
    <w:p w:rsidR="00A40979" w:rsidRPr="00BF4A54" w:rsidRDefault="003D6C02">
      <w:pPr>
        <w:pStyle w:val="Body"/>
        <w:rPr>
          <w:rFonts w:ascii="Tahoma" w:eastAsia="Arial" w:hAnsi="Tahoma" w:cs="Tahoma"/>
          <w:sz w:val="24"/>
          <w:szCs w:val="24"/>
        </w:rPr>
      </w:pPr>
      <w:r>
        <w:rPr>
          <w:rFonts w:ascii="Tahoma" w:hAnsi="Tahoma" w:cs="Tahoma"/>
          <w:sz w:val="24"/>
          <w:szCs w:val="24"/>
        </w:rPr>
        <w:t>The project is to begin in July</w:t>
      </w:r>
      <w:r w:rsidRPr="00BF4A54">
        <w:rPr>
          <w:rFonts w:ascii="Tahoma" w:hAnsi="Tahoma" w:cs="Tahoma"/>
          <w:sz w:val="24"/>
          <w:szCs w:val="24"/>
        </w:rPr>
        <w:t xml:space="preserve"> and be com</w:t>
      </w:r>
      <w:r w:rsidR="00C37E05">
        <w:rPr>
          <w:rFonts w:ascii="Tahoma" w:hAnsi="Tahoma" w:cs="Tahoma"/>
          <w:sz w:val="24"/>
          <w:szCs w:val="24"/>
        </w:rPr>
        <w:t>pleted no later than 31</w:t>
      </w:r>
      <w:r w:rsidR="00C37E05" w:rsidRPr="00C37E05">
        <w:rPr>
          <w:rFonts w:ascii="Tahoma" w:hAnsi="Tahoma" w:cs="Tahoma"/>
          <w:sz w:val="24"/>
          <w:szCs w:val="24"/>
          <w:vertAlign w:val="superscript"/>
        </w:rPr>
        <w:t>st</w:t>
      </w:r>
      <w:r w:rsidR="00C37E05">
        <w:rPr>
          <w:rFonts w:ascii="Tahoma" w:hAnsi="Tahoma" w:cs="Tahoma"/>
          <w:sz w:val="24"/>
          <w:szCs w:val="24"/>
        </w:rPr>
        <w:t xml:space="preserve"> December 2020</w:t>
      </w:r>
      <w:r w:rsidRPr="00BF4A54">
        <w:rPr>
          <w:rFonts w:ascii="Tahoma" w:hAnsi="Tahoma" w:cs="Tahoma"/>
          <w:sz w:val="24"/>
          <w:szCs w:val="24"/>
        </w:rPr>
        <w:t>.</w:t>
      </w:r>
    </w:p>
    <w:p w:rsidR="00A40979" w:rsidRPr="00BF4A54" w:rsidRDefault="00A40979">
      <w:pPr>
        <w:pStyle w:val="Body"/>
        <w:rPr>
          <w:rFonts w:ascii="Tahoma" w:eastAsia="Arial" w:hAnsi="Tahoma" w:cs="Tahoma"/>
          <w:sz w:val="24"/>
          <w:szCs w:val="24"/>
        </w:rPr>
      </w:pPr>
    </w:p>
    <w:p w:rsidR="00A40979" w:rsidRPr="00BF4A54" w:rsidRDefault="00A40979">
      <w:pPr>
        <w:pStyle w:val="Body"/>
        <w:rPr>
          <w:rFonts w:ascii="Tahoma" w:eastAsia="Arial" w:hAnsi="Tahoma" w:cs="Tahoma"/>
          <w:sz w:val="24"/>
          <w:szCs w:val="24"/>
        </w:rPr>
      </w:pPr>
    </w:p>
    <w:p w:rsidR="00A40979" w:rsidRPr="00BF4A54" w:rsidRDefault="003D6C02">
      <w:pPr>
        <w:pStyle w:val="Body"/>
        <w:rPr>
          <w:rFonts w:ascii="Tahoma" w:eastAsia="Arial" w:hAnsi="Tahoma" w:cs="Tahoma"/>
          <w:b/>
          <w:bCs/>
          <w:sz w:val="24"/>
          <w:szCs w:val="24"/>
        </w:rPr>
      </w:pPr>
      <w:r w:rsidRPr="00BF4A54">
        <w:rPr>
          <w:rFonts w:ascii="Tahoma" w:hAnsi="Tahoma" w:cs="Tahoma"/>
          <w:b/>
          <w:bCs/>
          <w:sz w:val="24"/>
          <w:szCs w:val="24"/>
        </w:rPr>
        <w:t>Budget</w:t>
      </w:r>
    </w:p>
    <w:p w:rsidR="00A40979" w:rsidRPr="00BF4A54" w:rsidRDefault="00A40979">
      <w:pPr>
        <w:pStyle w:val="Body"/>
        <w:rPr>
          <w:rFonts w:ascii="Tahoma" w:eastAsia="Arial" w:hAnsi="Tahoma" w:cs="Tahoma"/>
          <w:sz w:val="24"/>
          <w:szCs w:val="24"/>
        </w:rPr>
      </w:pPr>
    </w:p>
    <w:p w:rsidR="00A40979" w:rsidRDefault="00C37E05">
      <w:pPr>
        <w:pStyle w:val="Body"/>
        <w:rPr>
          <w:rFonts w:ascii="Tahoma" w:hAnsi="Tahoma" w:cs="Tahoma"/>
          <w:sz w:val="24"/>
          <w:szCs w:val="24"/>
        </w:rPr>
      </w:pPr>
      <w:r>
        <w:rPr>
          <w:rFonts w:ascii="Tahoma" w:hAnsi="Tahoma" w:cs="Tahoma"/>
          <w:sz w:val="24"/>
          <w:szCs w:val="24"/>
        </w:rPr>
        <w:t>The maximum budget is £4</w:t>
      </w:r>
      <w:r w:rsidR="003D6C02" w:rsidRPr="00BF4A54">
        <w:rPr>
          <w:rFonts w:ascii="Tahoma" w:hAnsi="Tahoma" w:cs="Tahoma"/>
          <w:sz w:val="24"/>
          <w:szCs w:val="24"/>
        </w:rPr>
        <w:t>,500</w:t>
      </w:r>
      <w:r w:rsidR="00BF4A54">
        <w:rPr>
          <w:rFonts w:ascii="Tahoma" w:hAnsi="Tahoma" w:cs="Tahoma"/>
          <w:sz w:val="24"/>
          <w:szCs w:val="24"/>
        </w:rPr>
        <w:t>.</w:t>
      </w:r>
    </w:p>
    <w:p w:rsidR="00BF4A54" w:rsidRDefault="00BF4A54">
      <w:pPr>
        <w:pStyle w:val="Body"/>
        <w:rPr>
          <w:rFonts w:ascii="Tahoma" w:hAnsi="Tahoma" w:cs="Tahoma"/>
          <w:sz w:val="24"/>
          <w:szCs w:val="24"/>
        </w:rPr>
      </w:pPr>
    </w:p>
    <w:p w:rsidR="00BF4A54" w:rsidRDefault="00BF4A54">
      <w:pPr>
        <w:pStyle w:val="Body"/>
        <w:rPr>
          <w:rFonts w:ascii="Tahoma" w:hAnsi="Tahoma" w:cs="Tahoma"/>
          <w:sz w:val="24"/>
          <w:szCs w:val="24"/>
        </w:rPr>
      </w:pPr>
    </w:p>
    <w:p w:rsidR="00BF4A54" w:rsidRPr="0060037D" w:rsidRDefault="00BF4A54" w:rsidP="00BF4A54">
      <w:pPr>
        <w:keepNext/>
        <w:tabs>
          <w:tab w:val="left" w:pos="142"/>
        </w:tabs>
        <w:jc w:val="center"/>
        <w:outlineLvl w:val="2"/>
        <w:rPr>
          <w:rFonts w:ascii="Tahoma" w:eastAsia="Times New Roman" w:hAnsi="Tahoma" w:cs="Tahoma"/>
          <w:b/>
          <w:u w:val="single"/>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p>
    <w:p w:rsidR="00BF4A54" w:rsidRPr="0060037D" w:rsidRDefault="00BF4A54" w:rsidP="00BF4A54">
      <w:pPr>
        <w:keepNext/>
        <w:pBdr>
          <w:top w:val="single" w:sz="4" w:space="1" w:color="auto"/>
          <w:left w:val="single" w:sz="4" w:space="4" w:color="auto"/>
          <w:bottom w:val="single" w:sz="4" w:space="1" w:color="auto"/>
          <w:right w:val="single" w:sz="4" w:space="4" w:color="auto"/>
        </w:pBdr>
        <w:tabs>
          <w:tab w:val="left" w:pos="142"/>
        </w:tabs>
        <w:jc w:val="center"/>
        <w:outlineLvl w:val="0"/>
        <w:rPr>
          <w:rFonts w:ascii="Tahoma" w:eastAsia="Times New Roman" w:hAnsi="Tahoma" w:cs="Tahoma"/>
          <w:b/>
          <w:iCs/>
        </w:rPr>
      </w:pPr>
      <w:r w:rsidRPr="0060037D">
        <w:rPr>
          <w:rFonts w:ascii="Tahoma" w:eastAsia="Times New Roman" w:hAnsi="Tahoma" w:cs="Tahoma"/>
          <w:b/>
          <w:iCs/>
        </w:rPr>
        <w:t>CONTACT DETAILS TO BE COMPLETED BY ALL TENDER RESPONDEE’S</w:t>
      </w:r>
    </w:p>
    <w:p w:rsidR="00BF4A54"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Please complete this form with your company details and include it with your submission:</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Name/ Company:</w:t>
      </w:r>
      <w:r w:rsidRPr="0060037D">
        <w:rPr>
          <w:rFonts w:ascii="Tahoma" w:eastAsia="Times New Roman" w:hAnsi="Tahoma" w:cs="Tahoma"/>
          <w:b/>
          <w:iCs/>
        </w:rPr>
        <w:tab/>
      </w:r>
      <w:r>
        <w:rPr>
          <w:rFonts w:ascii="Tahoma" w:eastAsia="Times New Roman" w:hAnsi="Tahoma" w:cs="Tahoma"/>
          <w:b/>
          <w:iCs/>
        </w:rPr>
        <w:t>______________________________________</w:t>
      </w:r>
      <w:r w:rsidRPr="0060037D">
        <w:rPr>
          <w:rFonts w:ascii="Tahoma" w:eastAsia="Times New Roman" w:hAnsi="Tahoma" w:cs="Tahoma"/>
          <w:b/>
          <w:iCs/>
        </w:rPr>
        <w:tab/>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Address:</w:t>
      </w:r>
      <w:r w:rsidRPr="0060037D">
        <w:rPr>
          <w:rFonts w:ascii="Tahoma" w:eastAsia="Times New Roman" w:hAnsi="Tahoma" w:cs="Tahoma"/>
          <w:b/>
          <w:iCs/>
        </w:rPr>
        <w:tab/>
      </w:r>
      <w:r w:rsidRPr="0060037D">
        <w:rPr>
          <w:rFonts w:ascii="Tahoma" w:eastAsia="Times New Roman" w:hAnsi="Tahoma" w:cs="Tahoma"/>
          <w:b/>
          <w:iCs/>
        </w:rPr>
        <w:tab/>
        <w:t>_______</w:t>
      </w:r>
      <w:r>
        <w:rPr>
          <w:rFonts w:ascii="Tahoma" w:eastAsia="Times New Roman" w:hAnsi="Tahoma" w:cs="Tahoma"/>
          <w:b/>
          <w:iCs/>
        </w:rPr>
        <w:t>_______________________________</w:t>
      </w: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ab/>
      </w: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ab/>
      </w:r>
      <w:r w:rsidRPr="0060037D">
        <w:rPr>
          <w:rFonts w:ascii="Tahoma" w:eastAsia="Times New Roman" w:hAnsi="Tahoma" w:cs="Tahoma"/>
          <w:b/>
          <w:iCs/>
        </w:rPr>
        <w:tab/>
      </w:r>
      <w:r w:rsidRPr="0060037D">
        <w:rPr>
          <w:rFonts w:ascii="Tahoma" w:eastAsia="Times New Roman" w:hAnsi="Tahoma" w:cs="Tahoma"/>
          <w:b/>
          <w:iCs/>
        </w:rPr>
        <w:tab/>
      </w:r>
      <w:r>
        <w:rPr>
          <w:rFonts w:ascii="Tahoma" w:eastAsia="Times New Roman" w:hAnsi="Tahoma" w:cs="Tahoma"/>
          <w:b/>
          <w:iCs/>
        </w:rPr>
        <w:t xml:space="preserve">           </w:t>
      </w:r>
      <w:r w:rsidRPr="0060037D">
        <w:rPr>
          <w:rFonts w:ascii="Tahoma" w:eastAsia="Times New Roman" w:hAnsi="Tahoma" w:cs="Tahoma"/>
          <w:b/>
          <w:iCs/>
        </w:rPr>
        <w:t>_____________________________________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Postcode:</w:t>
      </w:r>
      <w:r>
        <w:rPr>
          <w:rFonts w:ascii="Tahoma" w:eastAsia="Times New Roman" w:hAnsi="Tahoma" w:cs="Tahoma"/>
          <w:b/>
          <w:iCs/>
        </w:rPr>
        <w:t xml:space="preserve">  </w:t>
      </w:r>
      <w:r w:rsidRPr="0060037D">
        <w:rPr>
          <w:rFonts w:ascii="Tahoma" w:eastAsia="Times New Roman" w:hAnsi="Tahoma" w:cs="Tahoma"/>
          <w:b/>
          <w:iCs/>
        </w:rPr>
        <w:t>_________________________________________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 xml:space="preserve">Telephone Number: </w:t>
      </w:r>
      <w:r w:rsidRPr="0060037D">
        <w:rPr>
          <w:rFonts w:ascii="Tahoma" w:eastAsia="Times New Roman" w:hAnsi="Tahoma" w:cs="Tahoma"/>
          <w:b/>
          <w:iCs/>
        </w:rPr>
        <w:t>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Fax Number:</w:t>
      </w:r>
      <w:r>
        <w:rPr>
          <w:rFonts w:ascii="Tahoma" w:eastAsia="Times New Roman" w:hAnsi="Tahoma" w:cs="Tahoma"/>
          <w:b/>
          <w:iCs/>
        </w:rPr>
        <w:t xml:space="preserve">  </w:t>
      </w:r>
      <w:r w:rsidRPr="0060037D">
        <w:rPr>
          <w:rFonts w:ascii="Tahoma" w:eastAsia="Times New Roman" w:hAnsi="Tahoma" w:cs="Tahoma"/>
          <w:b/>
          <w:iCs/>
        </w:rPr>
        <w:t>____________________________________________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 xml:space="preserve">Name of person to contact in </w:t>
      </w: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connection with this submission:</w:t>
      </w:r>
      <w:r>
        <w:rPr>
          <w:rFonts w:ascii="Tahoma" w:eastAsia="Times New Roman" w:hAnsi="Tahoma" w:cs="Tahoma"/>
          <w:b/>
          <w:iCs/>
        </w:rPr>
        <w:t xml:space="preserve">  </w:t>
      </w:r>
      <w:r w:rsidRPr="0060037D">
        <w:rPr>
          <w:rFonts w:ascii="Tahoma" w:eastAsia="Times New Roman" w:hAnsi="Tahoma" w:cs="Tahoma"/>
          <w:b/>
          <w:iCs/>
        </w:rPr>
        <w:t>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 xml:space="preserve">Position in Company:  </w:t>
      </w:r>
      <w:r w:rsidRPr="0060037D">
        <w:rPr>
          <w:rFonts w:ascii="Tahoma" w:eastAsia="Times New Roman" w:hAnsi="Tahoma" w:cs="Tahoma"/>
          <w:b/>
          <w:iCs/>
        </w:rPr>
        <w:t>________________________________________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Te</w:t>
      </w:r>
      <w:r>
        <w:rPr>
          <w:rFonts w:ascii="Tahoma" w:eastAsia="Times New Roman" w:hAnsi="Tahoma" w:cs="Tahoma"/>
          <w:b/>
          <w:iCs/>
        </w:rPr>
        <w:t xml:space="preserve">lephone Number:  </w:t>
      </w:r>
      <w:r w:rsidRPr="0060037D">
        <w:rPr>
          <w:rFonts w:ascii="Tahoma" w:eastAsia="Times New Roman" w:hAnsi="Tahoma" w:cs="Tahoma"/>
          <w:b/>
          <w:iCs/>
        </w:rPr>
        <w:t>_________________________________________</w:t>
      </w:r>
    </w:p>
    <w:p w:rsidR="00BF4A54" w:rsidRDefault="00BF4A54" w:rsidP="00BF4A54">
      <w:pPr>
        <w:tabs>
          <w:tab w:val="left" w:pos="142"/>
        </w:tabs>
        <w:rPr>
          <w:rFonts w:ascii="Tahoma" w:eastAsia="Times New Roman" w:hAnsi="Tahoma" w:cs="Tahoma"/>
          <w:b/>
          <w:iCs/>
        </w:rPr>
      </w:pPr>
      <w:r w:rsidRPr="0060037D">
        <w:rPr>
          <w:rFonts w:ascii="Tahoma" w:eastAsia="Times New Roman" w:hAnsi="Tahoma" w:cs="Tahoma"/>
          <w:b/>
          <w:iCs/>
        </w:rPr>
        <w:t>[if different from above]</w:t>
      </w:r>
    </w:p>
    <w:p w:rsidR="00BF4A54" w:rsidRPr="0060037D" w:rsidRDefault="00BF4A54" w:rsidP="00BF4A54">
      <w:pPr>
        <w:tabs>
          <w:tab w:val="left" w:pos="142"/>
        </w:tabs>
        <w:rPr>
          <w:rFonts w:ascii="Tahoma" w:eastAsia="Times New Roman" w:hAnsi="Tahoma" w:cs="Tahoma"/>
          <w:b/>
          <w:iCs/>
          <w:color w:val="FFFFFF"/>
          <w:highlight w:val="darkBlue"/>
        </w:rPr>
      </w:pPr>
    </w:p>
    <w:p w:rsidR="00BF4A54" w:rsidRPr="0060037D" w:rsidRDefault="00BF4A54" w:rsidP="00BF4A54">
      <w:pPr>
        <w:tabs>
          <w:tab w:val="left" w:pos="142"/>
        </w:tabs>
        <w:rPr>
          <w:rFonts w:ascii="Tahoma" w:hAnsi="Tahoma" w:cs="Tahoma"/>
          <w:b/>
        </w:rPr>
      </w:pPr>
      <w:r w:rsidRPr="0060037D">
        <w:rPr>
          <w:rFonts w:ascii="Tahoma" w:hAnsi="Tahoma" w:cs="Tahoma"/>
          <w:b/>
        </w:rPr>
        <w:t>Fax Number:</w:t>
      </w:r>
      <w:r>
        <w:rPr>
          <w:rFonts w:ascii="Tahoma" w:hAnsi="Tahoma" w:cs="Tahoma"/>
          <w:b/>
        </w:rPr>
        <w:t xml:space="preserve">  </w:t>
      </w:r>
      <w:r w:rsidRPr="0060037D">
        <w:rPr>
          <w:rFonts w:ascii="Tahoma" w:hAnsi="Tahoma" w:cs="Tahoma"/>
          <w:b/>
        </w:rPr>
        <w:t>____________________________________________</w:t>
      </w:r>
    </w:p>
    <w:p w:rsidR="00BF4A54" w:rsidRPr="0060037D" w:rsidRDefault="00BF4A54" w:rsidP="00BF4A54">
      <w:pPr>
        <w:tabs>
          <w:tab w:val="left" w:pos="142"/>
        </w:tabs>
        <w:rPr>
          <w:rFonts w:ascii="Tahoma" w:hAnsi="Tahoma" w:cs="Tahoma"/>
          <w:b/>
        </w:rPr>
      </w:pPr>
      <w:r w:rsidRPr="0060037D">
        <w:rPr>
          <w:rFonts w:ascii="Tahoma" w:hAnsi="Tahoma" w:cs="Tahoma"/>
          <w:b/>
        </w:rPr>
        <w:t>[if different from above]</w:t>
      </w:r>
    </w:p>
    <w:p w:rsidR="00BF4A54" w:rsidRPr="0060037D" w:rsidRDefault="00BF4A54" w:rsidP="00BF4A54">
      <w:pPr>
        <w:tabs>
          <w:tab w:val="left" w:pos="142"/>
        </w:tabs>
        <w:rPr>
          <w:rFonts w:ascii="Tahoma" w:hAnsi="Tahoma" w:cs="Tahoma"/>
          <w:bCs/>
        </w:rPr>
      </w:pP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 xml:space="preserve">Email address:  </w:t>
      </w:r>
      <w:r w:rsidRPr="0060037D">
        <w:rPr>
          <w:rFonts w:ascii="Tahoma" w:eastAsia="Times New Roman" w:hAnsi="Tahoma" w:cs="Tahoma"/>
          <w:b/>
          <w:iCs/>
        </w:rPr>
        <w:t>___________________________________________</w:t>
      </w: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ab/>
      </w: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 xml:space="preserve">Mobile Telephone number: </w:t>
      </w:r>
      <w:r w:rsidRPr="0060037D">
        <w:rPr>
          <w:rFonts w:ascii="Tahoma" w:eastAsia="Times New Roman" w:hAnsi="Tahoma" w:cs="Tahoma"/>
          <w:b/>
          <w:iCs/>
        </w:rPr>
        <w:t>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 xml:space="preserve">Website address:  </w:t>
      </w:r>
      <w:r w:rsidRPr="0060037D">
        <w:rPr>
          <w:rFonts w:ascii="Tahoma" w:eastAsia="Times New Roman" w:hAnsi="Tahoma" w:cs="Tahoma"/>
          <w:b/>
          <w:iCs/>
        </w:rPr>
        <w:t>_________________________________________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Number of e</w:t>
      </w:r>
      <w:r>
        <w:rPr>
          <w:rFonts w:ascii="Tahoma" w:eastAsia="Times New Roman" w:hAnsi="Tahoma" w:cs="Tahoma"/>
          <w:b/>
          <w:iCs/>
        </w:rPr>
        <w:t>mployees:____ Full time:____   P</w:t>
      </w:r>
      <w:r w:rsidRPr="0060037D">
        <w:rPr>
          <w:rFonts w:ascii="Tahoma" w:eastAsia="Times New Roman" w:hAnsi="Tahoma" w:cs="Tahoma"/>
          <w:b/>
          <w:iCs/>
        </w:rPr>
        <w:t>art time:_________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We would invite feedback from companies regarding this process.  Any suggestions regarding how this exercise might have been improved are welcome:</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sidRPr="0060037D">
        <w:rPr>
          <w:rFonts w:ascii="Tahoma" w:eastAsia="Times New Roman" w:hAnsi="Tahoma" w:cs="Tahoma"/>
          <w:b/>
          <w:iCs/>
        </w:rPr>
        <w:t>_______________________________</w:t>
      </w:r>
      <w:r>
        <w:rPr>
          <w:rFonts w:ascii="Tahoma" w:eastAsia="Times New Roman" w:hAnsi="Tahoma" w:cs="Tahoma"/>
          <w:b/>
          <w:iCs/>
        </w:rPr>
        <w:t>_______________________________</w:t>
      </w:r>
    </w:p>
    <w:p w:rsidR="00BF4A54" w:rsidRPr="0060037D" w:rsidRDefault="00BF4A54" w:rsidP="00BF4A54">
      <w:pPr>
        <w:tabs>
          <w:tab w:val="left" w:pos="142"/>
        </w:tabs>
        <w:rPr>
          <w:rFonts w:ascii="Tahoma" w:eastAsia="Times New Roman" w:hAnsi="Tahoma" w:cs="Tahoma"/>
          <w:b/>
          <w:iCs/>
        </w:rPr>
      </w:pPr>
    </w:p>
    <w:p w:rsidR="00BF4A54" w:rsidRPr="0060037D" w:rsidRDefault="00BF4A54" w:rsidP="00BF4A54">
      <w:pPr>
        <w:tabs>
          <w:tab w:val="left" w:pos="142"/>
        </w:tabs>
        <w:rPr>
          <w:rFonts w:ascii="Tahoma" w:eastAsia="Times New Roman" w:hAnsi="Tahoma" w:cs="Tahoma"/>
          <w:b/>
          <w:iCs/>
        </w:rPr>
      </w:pPr>
      <w:r>
        <w:rPr>
          <w:rFonts w:ascii="Tahoma" w:eastAsia="Times New Roman" w:hAnsi="Tahoma" w:cs="Tahoma"/>
          <w:b/>
          <w:iCs/>
        </w:rPr>
        <w:t>_</w:t>
      </w:r>
      <w:r w:rsidRPr="0060037D">
        <w:rPr>
          <w:rFonts w:ascii="Tahoma" w:eastAsia="Times New Roman" w:hAnsi="Tahoma" w:cs="Tahoma"/>
          <w:b/>
          <w:iCs/>
        </w:rPr>
        <w:t>_____________________________________________________________</w:t>
      </w:r>
      <w:r>
        <w:rPr>
          <w:rFonts w:ascii="Tahoma" w:eastAsia="Times New Roman" w:hAnsi="Tahoma" w:cs="Tahoma"/>
          <w:b/>
          <w:iCs/>
        </w:rPr>
        <w:t>_</w:t>
      </w:r>
    </w:p>
    <w:p w:rsidR="00BF4A54" w:rsidRPr="0060037D" w:rsidRDefault="00BF4A54" w:rsidP="00BF4A54">
      <w:pPr>
        <w:tabs>
          <w:tab w:val="left" w:pos="142"/>
        </w:tabs>
        <w:rPr>
          <w:rFonts w:ascii="Tahoma" w:eastAsia="Times New Roman" w:hAnsi="Tahoma" w:cs="Tahoma"/>
          <w:b/>
          <w:iCs/>
        </w:rPr>
      </w:pPr>
    </w:p>
    <w:p w:rsidR="00BF4A54" w:rsidRDefault="00BF4A54" w:rsidP="00BF4A54">
      <w:pPr>
        <w:tabs>
          <w:tab w:val="left" w:pos="142"/>
        </w:tabs>
        <w:rPr>
          <w:rFonts w:ascii="Tahoma" w:eastAsia="Times New Roman" w:hAnsi="Tahoma" w:cs="Tahoma"/>
          <w:b/>
          <w:iCs/>
        </w:rPr>
      </w:pPr>
      <w:r>
        <w:rPr>
          <w:rFonts w:ascii="Tahoma" w:eastAsia="Times New Roman" w:hAnsi="Tahoma" w:cs="Tahoma"/>
          <w:b/>
          <w:iCs/>
        </w:rPr>
        <w:t>_</w:t>
      </w:r>
      <w:r w:rsidRPr="0060037D">
        <w:rPr>
          <w:rFonts w:ascii="Tahoma" w:eastAsia="Times New Roman" w:hAnsi="Tahoma" w:cs="Tahoma"/>
          <w:b/>
          <w:iCs/>
        </w:rPr>
        <w:t>_______________________________</w:t>
      </w:r>
      <w:r>
        <w:rPr>
          <w:rFonts w:ascii="Tahoma" w:eastAsia="Times New Roman" w:hAnsi="Tahoma" w:cs="Tahoma"/>
          <w:b/>
          <w:iCs/>
        </w:rPr>
        <w:t>_______________________________</w:t>
      </w:r>
    </w:p>
    <w:p w:rsidR="00BF4A54" w:rsidRDefault="00BF4A54" w:rsidP="00BF4A54">
      <w:pPr>
        <w:tabs>
          <w:tab w:val="left" w:pos="142"/>
        </w:tabs>
        <w:rPr>
          <w:rFonts w:ascii="Tahoma" w:eastAsia="Times New Roman" w:hAnsi="Tahoma" w:cs="Tahoma"/>
          <w:b/>
          <w:iCs/>
        </w:rPr>
      </w:pPr>
    </w:p>
    <w:p w:rsidR="00BF4A54" w:rsidRPr="005F1211" w:rsidRDefault="00BF4A54" w:rsidP="00BF4A54">
      <w:pPr>
        <w:tabs>
          <w:tab w:val="left" w:pos="142"/>
        </w:tabs>
        <w:rPr>
          <w:rFonts w:ascii="Tahoma" w:hAnsi="Tahoma" w:cs="Tahoma"/>
        </w:rPr>
      </w:pPr>
      <w:r>
        <w:rPr>
          <w:rFonts w:ascii="Tahoma" w:eastAsia="Times New Roman" w:hAnsi="Tahoma" w:cs="Tahoma"/>
          <w:b/>
          <w:iCs/>
        </w:rPr>
        <w:t>_______________________________________________________________</w:t>
      </w:r>
    </w:p>
    <w:p w:rsidR="00BF4A54" w:rsidRPr="0060037D" w:rsidRDefault="00BF4A54" w:rsidP="00BF4A54">
      <w:pPr>
        <w:tabs>
          <w:tab w:val="left" w:pos="535"/>
        </w:tabs>
        <w:spacing w:line="360" w:lineRule="auto"/>
        <w:rPr>
          <w:rFonts w:ascii="Tahoma" w:hAnsi="Tahoma" w:cs="Tahoma"/>
        </w:rPr>
      </w:pPr>
    </w:p>
    <w:p w:rsidR="00BF4A54" w:rsidRDefault="00BF4A54" w:rsidP="00BF4A54">
      <w:pPr>
        <w:tabs>
          <w:tab w:val="left" w:pos="535"/>
        </w:tabs>
        <w:spacing w:line="360" w:lineRule="auto"/>
        <w:rPr>
          <w:rFonts w:ascii="Tahoma" w:hAnsi="Tahoma" w:cs="Tahoma"/>
        </w:rPr>
      </w:pPr>
    </w:p>
    <w:p w:rsidR="00BF4A54" w:rsidRDefault="00BF4A54">
      <w:pPr>
        <w:pStyle w:val="Body"/>
        <w:rPr>
          <w:rFonts w:ascii="Tahoma" w:hAnsi="Tahoma" w:cs="Tahoma"/>
          <w:sz w:val="24"/>
          <w:szCs w:val="24"/>
        </w:rPr>
      </w:pPr>
    </w:p>
    <w:p w:rsidR="00BF4A54" w:rsidRDefault="00BF4A54">
      <w:pPr>
        <w:pStyle w:val="Body"/>
        <w:rPr>
          <w:rFonts w:ascii="Tahoma" w:hAnsi="Tahoma" w:cs="Tahoma"/>
          <w:sz w:val="24"/>
          <w:szCs w:val="24"/>
        </w:rPr>
      </w:pPr>
    </w:p>
    <w:p w:rsidR="00BF4A54" w:rsidRDefault="00BF4A54">
      <w:pPr>
        <w:pStyle w:val="Body"/>
        <w:rPr>
          <w:rFonts w:ascii="Tahoma" w:hAnsi="Tahoma" w:cs="Tahoma"/>
          <w:sz w:val="24"/>
          <w:szCs w:val="24"/>
        </w:rPr>
      </w:pPr>
    </w:p>
    <w:p w:rsidR="00BF4A54" w:rsidRPr="00BF4A54" w:rsidRDefault="00BF4A54">
      <w:pPr>
        <w:pStyle w:val="Body"/>
        <w:rPr>
          <w:rFonts w:ascii="Tahoma" w:hAnsi="Tahoma" w:cs="Tahoma"/>
          <w:sz w:val="24"/>
          <w:szCs w:val="24"/>
        </w:rPr>
      </w:pPr>
    </w:p>
    <w:sectPr w:rsidR="00BF4A54" w:rsidRPr="00BF4A54">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40" w:rsidRDefault="003D6C02">
      <w:r>
        <w:separator/>
      </w:r>
    </w:p>
  </w:endnote>
  <w:endnote w:type="continuationSeparator" w:id="0">
    <w:p w:rsidR="008E7D40" w:rsidRDefault="003D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071071"/>
      <w:docPartObj>
        <w:docPartGallery w:val="Page Numbers (Bottom of Page)"/>
        <w:docPartUnique/>
      </w:docPartObj>
    </w:sdtPr>
    <w:sdtEndPr>
      <w:rPr>
        <w:noProof/>
      </w:rPr>
    </w:sdtEndPr>
    <w:sdtContent>
      <w:p w:rsidR="00C37E05" w:rsidRDefault="00C37E05">
        <w:pPr>
          <w:pStyle w:val="Footer"/>
          <w:jc w:val="center"/>
        </w:pPr>
        <w:r>
          <w:fldChar w:fldCharType="begin"/>
        </w:r>
        <w:r>
          <w:instrText xml:space="preserve"> PAGE   \* MERGEFORMAT </w:instrText>
        </w:r>
        <w:r>
          <w:fldChar w:fldCharType="separate"/>
        </w:r>
        <w:r w:rsidR="007745B8">
          <w:rPr>
            <w:noProof/>
          </w:rPr>
          <w:t>1</w:t>
        </w:r>
        <w:r>
          <w:rPr>
            <w:noProof/>
          </w:rPr>
          <w:fldChar w:fldCharType="end"/>
        </w:r>
      </w:p>
    </w:sdtContent>
  </w:sdt>
  <w:p w:rsidR="00A40979" w:rsidRDefault="00A40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40" w:rsidRDefault="003D6C02">
      <w:r>
        <w:separator/>
      </w:r>
    </w:p>
  </w:footnote>
  <w:footnote w:type="continuationSeparator" w:id="0">
    <w:p w:rsidR="008E7D40" w:rsidRDefault="003D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F0B9B"/>
    <w:multiLevelType w:val="hybridMultilevel"/>
    <w:tmpl w:val="1C0C4A58"/>
    <w:numStyleLink w:val="BulletBig1"/>
  </w:abstractNum>
  <w:abstractNum w:abstractNumId="1" w15:restartNumberingAfterBreak="0">
    <w:nsid w:val="460D1505"/>
    <w:multiLevelType w:val="hybridMultilevel"/>
    <w:tmpl w:val="43C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23A02"/>
    <w:multiLevelType w:val="hybridMultilevel"/>
    <w:tmpl w:val="1C0C4A58"/>
    <w:styleLink w:val="BulletBig1"/>
    <w:lvl w:ilvl="0" w:tplc="AA040AE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BC24CD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CEA089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773E0DD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096EF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52449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23662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5C689F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95F4529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50052174"/>
    <w:multiLevelType w:val="hybridMultilevel"/>
    <w:tmpl w:val="377C1FE4"/>
    <w:styleLink w:val="BulletBig"/>
    <w:lvl w:ilvl="0" w:tplc="B8A8AF3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1F2FD4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A2C7BA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57142B5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776979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9DED8F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4581AA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066613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391085D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4" w15:restartNumberingAfterBreak="0">
    <w:nsid w:val="5E6B6CE1"/>
    <w:multiLevelType w:val="hybridMultilevel"/>
    <w:tmpl w:val="377C1FE4"/>
    <w:numStyleLink w:val="BulletBig"/>
  </w:abstractNum>
  <w:abstractNum w:abstractNumId="5" w15:restartNumberingAfterBreak="0">
    <w:nsid w:val="765977BB"/>
    <w:multiLevelType w:val="hybridMultilevel"/>
    <w:tmpl w:val="D534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79"/>
    <w:rsid w:val="003D6C02"/>
    <w:rsid w:val="007745B8"/>
    <w:rsid w:val="008E7D40"/>
    <w:rsid w:val="00A40979"/>
    <w:rsid w:val="00BF4A54"/>
    <w:rsid w:val="00C3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2A07A-2D6B-43AC-BF2C-5FED22DE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ListParagraph">
    <w:name w:val="List Paragraph"/>
    <w:basedOn w:val="Normal"/>
    <w:uiPriority w:val="34"/>
    <w:qFormat/>
    <w:rsid w:val="00BF4A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GB" w:eastAsia="en-GB"/>
    </w:rPr>
  </w:style>
  <w:style w:type="numbering" w:customStyle="1" w:styleId="BulletBig1">
    <w:name w:val="Bullet Big1"/>
    <w:rsid w:val="00C37E05"/>
    <w:pPr>
      <w:numPr>
        <w:numId w:val="5"/>
      </w:numPr>
    </w:pPr>
  </w:style>
  <w:style w:type="paragraph" w:styleId="Header">
    <w:name w:val="header"/>
    <w:basedOn w:val="Normal"/>
    <w:link w:val="HeaderChar"/>
    <w:uiPriority w:val="99"/>
    <w:unhideWhenUsed/>
    <w:rsid w:val="00C37E05"/>
    <w:pPr>
      <w:tabs>
        <w:tab w:val="center" w:pos="4513"/>
        <w:tab w:val="right" w:pos="9026"/>
      </w:tabs>
    </w:pPr>
  </w:style>
  <w:style w:type="character" w:customStyle="1" w:styleId="HeaderChar">
    <w:name w:val="Header Char"/>
    <w:basedOn w:val="DefaultParagraphFont"/>
    <w:link w:val="Header"/>
    <w:uiPriority w:val="99"/>
    <w:rsid w:val="00C37E05"/>
    <w:rPr>
      <w:sz w:val="24"/>
      <w:szCs w:val="24"/>
      <w:lang w:val="en-US" w:eastAsia="en-US"/>
    </w:rPr>
  </w:style>
  <w:style w:type="paragraph" w:styleId="Footer">
    <w:name w:val="footer"/>
    <w:basedOn w:val="Normal"/>
    <w:link w:val="FooterChar"/>
    <w:uiPriority w:val="99"/>
    <w:unhideWhenUsed/>
    <w:rsid w:val="00C37E05"/>
    <w:pPr>
      <w:tabs>
        <w:tab w:val="center" w:pos="4513"/>
        <w:tab w:val="right" w:pos="9026"/>
      </w:tabs>
    </w:pPr>
  </w:style>
  <w:style w:type="character" w:customStyle="1" w:styleId="FooterChar">
    <w:name w:val="Footer Char"/>
    <w:basedOn w:val="DefaultParagraphFont"/>
    <w:link w:val="Footer"/>
    <w:uiPriority w:val="99"/>
    <w:rsid w:val="00C37E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e.mcvicker@wrd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McVicker</dc:creator>
  <cp:lastModifiedBy>Robyn Scott</cp:lastModifiedBy>
  <cp:revision>2</cp:revision>
  <dcterms:created xsi:type="dcterms:W3CDTF">2019-06-25T12:48:00Z</dcterms:created>
  <dcterms:modified xsi:type="dcterms:W3CDTF">2019-06-25T12:48:00Z</dcterms:modified>
</cp:coreProperties>
</file>